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A2DE56" w14:textId="77777777" w:rsidR="009C0282" w:rsidRPr="009C0282" w:rsidRDefault="009C0282" w:rsidP="009C0282">
      <w:pPr>
        <w:jc w:val="center"/>
        <w:rPr>
          <w:rFonts w:ascii="Arial" w:hAnsi="Arial" w:cs="Arial"/>
          <w:b/>
          <w:bCs/>
          <w:spacing w:val="20"/>
        </w:rPr>
      </w:pPr>
      <w:r w:rsidRPr="009C0282">
        <w:rPr>
          <w:rFonts w:ascii="Arial" w:hAnsi="Arial" w:cs="Arial"/>
          <w:b/>
          <w:bCs/>
          <w:spacing w:val="20"/>
        </w:rPr>
        <w:t>ANEXO VIII</w:t>
      </w:r>
    </w:p>
    <w:p w14:paraId="2E3846C2" w14:textId="77777777" w:rsidR="009C0282" w:rsidRPr="009C0282" w:rsidRDefault="009C0282" w:rsidP="009C0282">
      <w:pPr>
        <w:jc w:val="center"/>
        <w:rPr>
          <w:rFonts w:ascii="Arial" w:hAnsi="Arial" w:cs="Arial"/>
          <w:b/>
          <w:bCs/>
          <w:spacing w:val="20"/>
        </w:rPr>
      </w:pPr>
    </w:p>
    <w:p w14:paraId="3FFF5F30" w14:textId="77777777" w:rsidR="009C0282" w:rsidRPr="009C0282" w:rsidRDefault="009C0282" w:rsidP="009C0282">
      <w:pPr>
        <w:jc w:val="center"/>
        <w:rPr>
          <w:rFonts w:ascii="Arial" w:hAnsi="Arial" w:cs="Arial"/>
          <w:b/>
          <w:bCs/>
          <w:spacing w:val="20"/>
        </w:rPr>
      </w:pPr>
    </w:p>
    <w:p w14:paraId="42F37EB1" w14:textId="279C55BE" w:rsidR="009C0282" w:rsidRPr="009C0282" w:rsidRDefault="009C0282" w:rsidP="009C0282">
      <w:pPr>
        <w:jc w:val="center"/>
        <w:rPr>
          <w:rFonts w:ascii="Arial" w:hAnsi="Arial" w:cs="Arial"/>
          <w:b/>
          <w:bCs/>
          <w:spacing w:val="20"/>
        </w:rPr>
      </w:pPr>
      <w:r w:rsidRPr="009C0282">
        <w:rPr>
          <w:rFonts w:ascii="Arial" w:hAnsi="Arial" w:cs="Arial"/>
          <w:b/>
          <w:bCs/>
          <w:spacing w:val="20"/>
        </w:rPr>
        <w:t>ESCOLHA DA ÁREA TEMÁTICA</w:t>
      </w:r>
      <w:r>
        <w:rPr>
          <w:rFonts w:ascii="Arial" w:hAnsi="Arial" w:cs="Arial"/>
          <w:b/>
          <w:bCs/>
          <w:spacing w:val="20"/>
        </w:rPr>
        <w:t xml:space="preserve"> E DO ORIENTADOR</w:t>
      </w:r>
      <w:r w:rsidR="004B518E">
        <w:rPr>
          <w:rFonts w:ascii="Arial" w:hAnsi="Arial" w:cs="Arial"/>
          <w:b/>
          <w:bCs/>
          <w:spacing w:val="20"/>
        </w:rPr>
        <w:t>(A) PRETENDIDO(A)</w:t>
      </w:r>
    </w:p>
    <w:p w14:paraId="1250265E" w14:textId="77777777" w:rsidR="009C0282" w:rsidRPr="009C0282" w:rsidRDefault="009C0282" w:rsidP="009C0282">
      <w:pPr>
        <w:ind w:left="-567"/>
        <w:jc w:val="both"/>
        <w:rPr>
          <w:rFonts w:ascii="Arial" w:hAnsi="Arial" w:cs="Arial"/>
          <w:b/>
          <w:bCs/>
          <w:spacing w:val="20"/>
        </w:rPr>
      </w:pPr>
    </w:p>
    <w:p w14:paraId="569A50CF" w14:textId="3DA6D205" w:rsidR="009C0282" w:rsidRPr="009C0282" w:rsidRDefault="009C0282" w:rsidP="009C0282">
      <w:pPr>
        <w:jc w:val="both"/>
        <w:rPr>
          <w:rFonts w:ascii="Arial" w:hAnsi="Arial" w:cs="Arial"/>
          <w:spacing w:val="20"/>
        </w:rPr>
      </w:pPr>
      <w:r w:rsidRPr="009C0282">
        <w:rPr>
          <w:rFonts w:ascii="Arial" w:hAnsi="Arial" w:cs="Arial"/>
          <w:spacing w:val="20"/>
        </w:rPr>
        <w:t>Senhor(a) Candidato(a): Assinale a área temática</w:t>
      </w:r>
      <w:r w:rsidR="00731B28">
        <w:rPr>
          <w:rFonts w:ascii="Arial" w:hAnsi="Arial" w:cs="Arial"/>
          <w:spacing w:val="20"/>
        </w:rPr>
        <w:t xml:space="preserve"> e informe o orientador pretendido</w:t>
      </w:r>
      <w:r w:rsidR="004A4917">
        <w:rPr>
          <w:rFonts w:ascii="Arial" w:hAnsi="Arial" w:cs="Arial"/>
          <w:spacing w:val="20"/>
        </w:rPr>
        <w:t>, que norteará a correção da 2ª etapa deste processo seletivo.</w:t>
      </w:r>
    </w:p>
    <w:p w14:paraId="791B0AE9" w14:textId="77777777" w:rsidR="009C0282" w:rsidRPr="009C0282" w:rsidRDefault="009C0282" w:rsidP="009C0282">
      <w:pPr>
        <w:jc w:val="both"/>
        <w:rPr>
          <w:rFonts w:ascii="Arial" w:hAnsi="Arial" w:cs="Arial"/>
          <w:spacing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62"/>
        <w:gridCol w:w="3402"/>
        <w:gridCol w:w="5083"/>
      </w:tblGrid>
      <w:tr w:rsidR="009C0282" w:rsidRPr="009C0282" w14:paraId="069C01F8" w14:textId="77777777" w:rsidTr="004B518E">
        <w:tc>
          <w:tcPr>
            <w:tcW w:w="3964" w:type="dxa"/>
            <w:gridSpan w:val="2"/>
          </w:tcPr>
          <w:p w14:paraId="1D7E7433" w14:textId="531C8756" w:rsidR="009C0282" w:rsidRPr="009C0282" w:rsidRDefault="009C0282" w:rsidP="00FA45A2">
            <w:pPr>
              <w:jc w:val="both"/>
              <w:rPr>
                <w:rFonts w:ascii="Arial" w:hAnsi="Arial" w:cs="Arial"/>
                <w:spacing w:val="20"/>
              </w:rPr>
            </w:pPr>
            <w:r w:rsidRPr="009C0282">
              <w:rPr>
                <w:rFonts w:ascii="Arial" w:hAnsi="Arial" w:cs="Arial"/>
                <w:spacing w:val="20"/>
              </w:rPr>
              <w:t>Nome</w:t>
            </w:r>
            <w:r w:rsidR="004B518E">
              <w:rPr>
                <w:rFonts w:ascii="Arial" w:hAnsi="Arial" w:cs="Arial"/>
                <w:spacing w:val="20"/>
              </w:rPr>
              <w:t xml:space="preserve"> </w:t>
            </w:r>
            <w:r w:rsidRPr="009C0282">
              <w:rPr>
                <w:rFonts w:ascii="Arial" w:hAnsi="Arial" w:cs="Arial"/>
                <w:spacing w:val="20"/>
              </w:rPr>
              <w:t>do Candidato</w:t>
            </w:r>
          </w:p>
        </w:tc>
        <w:tc>
          <w:tcPr>
            <w:tcW w:w="5083" w:type="dxa"/>
          </w:tcPr>
          <w:p w14:paraId="173C7D34" w14:textId="77777777" w:rsidR="009C0282" w:rsidRPr="009C0282" w:rsidRDefault="009C0282" w:rsidP="00FA45A2">
            <w:pPr>
              <w:jc w:val="both"/>
              <w:rPr>
                <w:rFonts w:ascii="Arial" w:hAnsi="Arial" w:cs="Arial"/>
                <w:spacing w:val="20"/>
              </w:rPr>
            </w:pPr>
          </w:p>
        </w:tc>
      </w:tr>
      <w:tr w:rsidR="009C0282" w:rsidRPr="009C0282" w14:paraId="7147686A" w14:textId="77777777" w:rsidTr="004B518E">
        <w:tc>
          <w:tcPr>
            <w:tcW w:w="3964" w:type="dxa"/>
            <w:gridSpan w:val="2"/>
          </w:tcPr>
          <w:p w14:paraId="2A0444E9" w14:textId="77777777" w:rsidR="009C0282" w:rsidRPr="009C0282" w:rsidRDefault="009C0282" w:rsidP="00FA45A2">
            <w:pPr>
              <w:jc w:val="both"/>
              <w:rPr>
                <w:rFonts w:ascii="Arial" w:hAnsi="Arial" w:cs="Arial"/>
                <w:spacing w:val="20"/>
              </w:rPr>
            </w:pPr>
            <w:r w:rsidRPr="009C0282">
              <w:rPr>
                <w:rFonts w:ascii="Arial" w:hAnsi="Arial" w:cs="Arial"/>
                <w:spacing w:val="20"/>
              </w:rPr>
              <w:t>Nª do CPF</w:t>
            </w:r>
          </w:p>
        </w:tc>
        <w:tc>
          <w:tcPr>
            <w:tcW w:w="5083" w:type="dxa"/>
          </w:tcPr>
          <w:p w14:paraId="00D472DE" w14:textId="77777777" w:rsidR="009C0282" w:rsidRPr="009C0282" w:rsidRDefault="009C0282" w:rsidP="00FA45A2">
            <w:pPr>
              <w:jc w:val="both"/>
              <w:rPr>
                <w:rFonts w:ascii="Arial" w:hAnsi="Arial" w:cs="Arial"/>
                <w:spacing w:val="20"/>
              </w:rPr>
            </w:pPr>
          </w:p>
        </w:tc>
      </w:tr>
      <w:tr w:rsidR="009C0282" w:rsidRPr="009C0282" w14:paraId="48602357" w14:textId="77777777" w:rsidTr="004A4917">
        <w:tc>
          <w:tcPr>
            <w:tcW w:w="3964" w:type="dxa"/>
            <w:gridSpan w:val="2"/>
            <w:shd w:val="clear" w:color="auto" w:fill="auto"/>
            <w:vAlign w:val="center"/>
          </w:tcPr>
          <w:p w14:paraId="5B7DAC6F" w14:textId="2F9D5195" w:rsidR="009C0282" w:rsidRPr="00731B28" w:rsidRDefault="004B518E" w:rsidP="00FA45A2">
            <w:pPr>
              <w:rPr>
                <w:rFonts w:ascii="Arial" w:hAnsi="Arial" w:cs="Arial"/>
                <w:spacing w:val="20"/>
                <w:highlight w:val="yellow"/>
              </w:rPr>
            </w:pPr>
            <w:r w:rsidRPr="004A4917">
              <w:rPr>
                <w:rFonts w:ascii="Arial" w:hAnsi="Arial" w:cs="Arial"/>
                <w:spacing w:val="20"/>
              </w:rPr>
              <w:t>Orientador(a) pretendido(a)</w:t>
            </w:r>
            <w:r w:rsidR="009C0282" w:rsidRPr="004A4917">
              <w:rPr>
                <w:rFonts w:ascii="Arial" w:hAnsi="Arial" w:cs="Arial"/>
                <w:spacing w:val="20"/>
              </w:rPr>
              <w:t xml:space="preserve"> </w:t>
            </w:r>
          </w:p>
        </w:tc>
        <w:tc>
          <w:tcPr>
            <w:tcW w:w="5083" w:type="dxa"/>
            <w:vAlign w:val="center"/>
          </w:tcPr>
          <w:p w14:paraId="7F4D025A" w14:textId="414F7BCC" w:rsidR="009C0282" w:rsidRPr="00731B28" w:rsidRDefault="009C0282" w:rsidP="00FA45A2">
            <w:pPr>
              <w:rPr>
                <w:rFonts w:ascii="Arial" w:hAnsi="Arial" w:cs="Arial"/>
                <w:spacing w:val="20"/>
                <w:highlight w:val="yellow"/>
              </w:rPr>
            </w:pPr>
          </w:p>
        </w:tc>
      </w:tr>
      <w:tr w:rsidR="004B518E" w:rsidRPr="009C0282" w14:paraId="72430CF3" w14:textId="77777777" w:rsidTr="00FA45A2">
        <w:tc>
          <w:tcPr>
            <w:tcW w:w="562" w:type="dxa"/>
            <w:vAlign w:val="center"/>
          </w:tcPr>
          <w:p w14:paraId="2B38A922" w14:textId="77777777" w:rsidR="004B518E" w:rsidRPr="009C0282" w:rsidRDefault="004B518E" w:rsidP="004B518E">
            <w:pPr>
              <w:rPr>
                <w:rFonts w:ascii="Arial" w:hAnsi="Arial" w:cs="Arial"/>
                <w:spacing w:val="20"/>
              </w:rPr>
            </w:pPr>
          </w:p>
        </w:tc>
        <w:tc>
          <w:tcPr>
            <w:tcW w:w="8485" w:type="dxa"/>
            <w:gridSpan w:val="2"/>
            <w:vAlign w:val="center"/>
          </w:tcPr>
          <w:p w14:paraId="37BD3FBD" w14:textId="2C20CF23" w:rsidR="004B518E" w:rsidRPr="004B518E" w:rsidRDefault="004B518E" w:rsidP="00397499">
            <w:pPr>
              <w:jc w:val="both"/>
              <w:rPr>
                <w:rFonts w:ascii="Arial" w:hAnsi="Arial" w:cs="Arial"/>
                <w:spacing w:val="20"/>
                <w:sz w:val="18"/>
                <w:szCs w:val="18"/>
                <w:highlight w:val="yellow"/>
              </w:rPr>
            </w:pPr>
            <w:r w:rsidRPr="004B518E">
              <w:rPr>
                <w:rFonts w:ascii="Arial" w:hAnsi="Arial" w:cs="Arial"/>
                <w:sz w:val="18"/>
                <w:szCs w:val="18"/>
              </w:rPr>
              <w:t>Determinantes sociais, iniquidades em saúde e promoção da saúde bucal</w:t>
            </w:r>
            <w:r w:rsidR="00397499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4B518E">
              <w:rPr>
                <w:rFonts w:ascii="Arial" w:hAnsi="Arial" w:cs="Arial"/>
                <w:sz w:val="18"/>
                <w:szCs w:val="18"/>
              </w:rPr>
              <w:t>em populações rurais e outras populações em situação de vulnerabilidade na Amazônia.</w:t>
            </w:r>
          </w:p>
        </w:tc>
      </w:tr>
      <w:tr w:rsidR="004B518E" w:rsidRPr="009C0282" w14:paraId="4BF5E235" w14:textId="77777777" w:rsidTr="004B518E">
        <w:trPr>
          <w:trHeight w:val="328"/>
        </w:trPr>
        <w:tc>
          <w:tcPr>
            <w:tcW w:w="562" w:type="dxa"/>
            <w:vAlign w:val="center"/>
          </w:tcPr>
          <w:p w14:paraId="1154B792" w14:textId="77777777" w:rsidR="004B518E" w:rsidRPr="009C0282" w:rsidRDefault="004B518E" w:rsidP="004B518E">
            <w:pPr>
              <w:rPr>
                <w:rFonts w:ascii="Arial" w:hAnsi="Arial" w:cs="Arial"/>
                <w:spacing w:val="20"/>
              </w:rPr>
            </w:pPr>
          </w:p>
        </w:tc>
        <w:tc>
          <w:tcPr>
            <w:tcW w:w="8485" w:type="dxa"/>
            <w:gridSpan w:val="2"/>
            <w:vAlign w:val="center"/>
          </w:tcPr>
          <w:p w14:paraId="7A132817" w14:textId="02F46080" w:rsidR="004B518E" w:rsidRPr="004B518E" w:rsidRDefault="004B518E" w:rsidP="00397499">
            <w:pPr>
              <w:jc w:val="both"/>
              <w:rPr>
                <w:rFonts w:ascii="Arial" w:hAnsi="Arial" w:cs="Arial"/>
                <w:spacing w:val="20"/>
                <w:sz w:val="18"/>
                <w:szCs w:val="18"/>
                <w:highlight w:val="yellow"/>
              </w:rPr>
            </w:pPr>
            <w:r w:rsidRPr="004B518E">
              <w:rPr>
                <w:rFonts w:ascii="Arial" w:hAnsi="Arial" w:cs="Arial"/>
                <w:sz w:val="18"/>
                <w:szCs w:val="18"/>
              </w:rPr>
              <w:t>Políticas de Inclusão Social e de Redução de Desigualdades em Saúde Indígena.</w:t>
            </w:r>
          </w:p>
        </w:tc>
      </w:tr>
      <w:tr w:rsidR="004B518E" w:rsidRPr="009C0282" w14:paraId="622C43D3" w14:textId="77777777" w:rsidTr="00397499">
        <w:trPr>
          <w:trHeight w:val="385"/>
        </w:trPr>
        <w:tc>
          <w:tcPr>
            <w:tcW w:w="562" w:type="dxa"/>
            <w:vAlign w:val="center"/>
          </w:tcPr>
          <w:p w14:paraId="39BC9BED" w14:textId="77777777" w:rsidR="004B518E" w:rsidRPr="009C0282" w:rsidRDefault="004B518E" w:rsidP="004B518E">
            <w:pPr>
              <w:rPr>
                <w:rFonts w:ascii="Arial" w:hAnsi="Arial" w:cs="Arial"/>
                <w:spacing w:val="20"/>
              </w:rPr>
            </w:pPr>
          </w:p>
        </w:tc>
        <w:tc>
          <w:tcPr>
            <w:tcW w:w="8485" w:type="dxa"/>
            <w:gridSpan w:val="2"/>
            <w:vAlign w:val="center"/>
          </w:tcPr>
          <w:p w14:paraId="13B6AD8A" w14:textId="61274F24" w:rsidR="004B518E" w:rsidRPr="00397499" w:rsidRDefault="004B518E" w:rsidP="003974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B518E">
              <w:rPr>
                <w:rFonts w:ascii="Arial" w:hAnsi="Arial" w:cs="Arial"/>
                <w:sz w:val="18"/>
                <w:szCs w:val="18"/>
              </w:rPr>
              <w:t>Estudos etnográficos sobre acesso, uso e gestão da PrEP.</w:t>
            </w:r>
          </w:p>
        </w:tc>
      </w:tr>
      <w:tr w:rsidR="00397499" w:rsidRPr="009C0282" w14:paraId="418E6D4F" w14:textId="77777777" w:rsidTr="00397499">
        <w:trPr>
          <w:trHeight w:val="403"/>
        </w:trPr>
        <w:tc>
          <w:tcPr>
            <w:tcW w:w="562" w:type="dxa"/>
            <w:vAlign w:val="center"/>
          </w:tcPr>
          <w:p w14:paraId="7A4F189F" w14:textId="77777777" w:rsidR="00397499" w:rsidRPr="009C0282" w:rsidRDefault="00397499" w:rsidP="004B518E">
            <w:pPr>
              <w:rPr>
                <w:rFonts w:ascii="Arial" w:hAnsi="Arial" w:cs="Arial"/>
                <w:spacing w:val="20"/>
              </w:rPr>
            </w:pPr>
          </w:p>
        </w:tc>
        <w:tc>
          <w:tcPr>
            <w:tcW w:w="8485" w:type="dxa"/>
            <w:gridSpan w:val="2"/>
            <w:vAlign w:val="center"/>
          </w:tcPr>
          <w:p w14:paraId="47707D94" w14:textId="6891BDB4" w:rsidR="00397499" w:rsidRPr="004B518E" w:rsidRDefault="00397499" w:rsidP="003974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B518E">
              <w:rPr>
                <w:rFonts w:ascii="Arial" w:hAnsi="Arial" w:cs="Arial"/>
                <w:sz w:val="18"/>
                <w:szCs w:val="18"/>
              </w:rPr>
              <w:t>Políticas afirmativas de acesso e permanência na pós-graduação em saúde coletiva.</w:t>
            </w:r>
          </w:p>
        </w:tc>
      </w:tr>
      <w:tr w:rsidR="004B518E" w:rsidRPr="009C0282" w14:paraId="0312C997" w14:textId="77777777" w:rsidTr="00FA45A2">
        <w:tc>
          <w:tcPr>
            <w:tcW w:w="562" w:type="dxa"/>
            <w:vAlign w:val="center"/>
          </w:tcPr>
          <w:p w14:paraId="5732D46F" w14:textId="77777777" w:rsidR="004B518E" w:rsidRPr="009C0282" w:rsidRDefault="004B518E" w:rsidP="004B518E">
            <w:pPr>
              <w:rPr>
                <w:rFonts w:ascii="Arial" w:hAnsi="Arial" w:cs="Arial"/>
                <w:spacing w:val="20"/>
              </w:rPr>
            </w:pPr>
          </w:p>
        </w:tc>
        <w:tc>
          <w:tcPr>
            <w:tcW w:w="8485" w:type="dxa"/>
            <w:gridSpan w:val="2"/>
            <w:vAlign w:val="center"/>
          </w:tcPr>
          <w:p w14:paraId="540C9DE9" w14:textId="2BD47C53" w:rsidR="004B518E" w:rsidRPr="004B518E" w:rsidRDefault="004B518E" w:rsidP="00397499">
            <w:pPr>
              <w:jc w:val="both"/>
              <w:rPr>
                <w:rFonts w:ascii="Arial" w:hAnsi="Arial" w:cs="Arial"/>
                <w:spacing w:val="20"/>
                <w:sz w:val="18"/>
                <w:szCs w:val="18"/>
                <w:highlight w:val="yellow"/>
              </w:rPr>
            </w:pPr>
            <w:r w:rsidRPr="004B518E">
              <w:rPr>
                <w:rFonts w:ascii="Arial" w:hAnsi="Arial" w:cs="Arial"/>
                <w:sz w:val="18"/>
                <w:szCs w:val="18"/>
              </w:rPr>
              <w:t>Estudos epidemiológicos em saúde da criança, da adolescente, da mulher e da população LGBTQIAPN+, com ênfase em agravos e doenças transmissíveis, socialmente determinadas e relacionadas às mudanças climáticas.</w:t>
            </w:r>
          </w:p>
        </w:tc>
      </w:tr>
      <w:tr w:rsidR="004B518E" w:rsidRPr="009C0282" w14:paraId="17C7EB7B" w14:textId="77777777" w:rsidTr="004B518E">
        <w:trPr>
          <w:trHeight w:val="431"/>
        </w:trPr>
        <w:tc>
          <w:tcPr>
            <w:tcW w:w="562" w:type="dxa"/>
            <w:vAlign w:val="center"/>
          </w:tcPr>
          <w:p w14:paraId="02CC6673" w14:textId="77777777" w:rsidR="004B518E" w:rsidRPr="009C0282" w:rsidRDefault="004B518E" w:rsidP="004B518E">
            <w:pPr>
              <w:rPr>
                <w:rFonts w:ascii="Arial" w:hAnsi="Arial" w:cs="Arial"/>
                <w:spacing w:val="20"/>
              </w:rPr>
            </w:pPr>
          </w:p>
        </w:tc>
        <w:tc>
          <w:tcPr>
            <w:tcW w:w="8485" w:type="dxa"/>
            <w:gridSpan w:val="2"/>
            <w:vAlign w:val="center"/>
          </w:tcPr>
          <w:p w14:paraId="7682ECEB" w14:textId="11B257B8" w:rsidR="004B518E" w:rsidRPr="004B518E" w:rsidRDefault="004B518E" w:rsidP="00397499">
            <w:pPr>
              <w:jc w:val="both"/>
              <w:rPr>
                <w:rFonts w:ascii="Arial" w:hAnsi="Arial" w:cs="Arial"/>
                <w:spacing w:val="20"/>
                <w:sz w:val="18"/>
                <w:szCs w:val="18"/>
                <w:highlight w:val="yellow"/>
              </w:rPr>
            </w:pPr>
            <w:r w:rsidRPr="004B518E">
              <w:rPr>
                <w:rFonts w:ascii="Arial" w:hAnsi="Arial" w:cs="Arial"/>
                <w:sz w:val="18"/>
                <w:szCs w:val="18"/>
              </w:rPr>
              <w:t>Representações e práticas de saúde em diversos níveis de complexidade de atenção na rede pública.</w:t>
            </w:r>
          </w:p>
        </w:tc>
      </w:tr>
      <w:tr w:rsidR="004B518E" w:rsidRPr="009C0282" w14:paraId="566721D7" w14:textId="77777777" w:rsidTr="00397499">
        <w:trPr>
          <w:trHeight w:val="352"/>
        </w:trPr>
        <w:tc>
          <w:tcPr>
            <w:tcW w:w="562" w:type="dxa"/>
            <w:vAlign w:val="center"/>
          </w:tcPr>
          <w:p w14:paraId="1C070DB7" w14:textId="77777777" w:rsidR="004B518E" w:rsidRPr="009C0282" w:rsidRDefault="004B518E" w:rsidP="004B518E">
            <w:pPr>
              <w:rPr>
                <w:rFonts w:ascii="Arial" w:hAnsi="Arial" w:cs="Arial"/>
                <w:spacing w:val="20"/>
              </w:rPr>
            </w:pPr>
          </w:p>
        </w:tc>
        <w:tc>
          <w:tcPr>
            <w:tcW w:w="8485" w:type="dxa"/>
            <w:gridSpan w:val="2"/>
            <w:vAlign w:val="center"/>
          </w:tcPr>
          <w:p w14:paraId="55A5D848" w14:textId="640977FB" w:rsidR="004B518E" w:rsidRPr="00397499" w:rsidRDefault="004B518E" w:rsidP="003974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B518E">
              <w:rPr>
                <w:rFonts w:ascii="Arial" w:hAnsi="Arial" w:cs="Arial"/>
                <w:sz w:val="18"/>
                <w:szCs w:val="18"/>
              </w:rPr>
              <w:t>Epidemiologia de doenças e agravos não transmissíveis em populações rurais amazônicas.</w:t>
            </w:r>
          </w:p>
        </w:tc>
      </w:tr>
      <w:tr w:rsidR="004B518E" w:rsidRPr="009C0282" w14:paraId="68DA86C7" w14:textId="77777777" w:rsidTr="00FA45A2">
        <w:tc>
          <w:tcPr>
            <w:tcW w:w="562" w:type="dxa"/>
            <w:vAlign w:val="center"/>
          </w:tcPr>
          <w:p w14:paraId="1C7D6F66" w14:textId="77777777" w:rsidR="004B518E" w:rsidRPr="009C0282" w:rsidRDefault="004B518E" w:rsidP="004B518E">
            <w:pPr>
              <w:rPr>
                <w:rFonts w:ascii="Arial" w:hAnsi="Arial" w:cs="Arial"/>
                <w:spacing w:val="20"/>
              </w:rPr>
            </w:pPr>
          </w:p>
        </w:tc>
        <w:tc>
          <w:tcPr>
            <w:tcW w:w="8485" w:type="dxa"/>
            <w:gridSpan w:val="2"/>
            <w:vAlign w:val="center"/>
          </w:tcPr>
          <w:p w14:paraId="132761AB" w14:textId="7AB9258D" w:rsidR="004B518E" w:rsidRPr="004B518E" w:rsidRDefault="004B518E" w:rsidP="00397499">
            <w:pPr>
              <w:jc w:val="both"/>
              <w:rPr>
                <w:rFonts w:ascii="Arial" w:hAnsi="Arial" w:cs="Arial"/>
                <w:spacing w:val="20"/>
                <w:sz w:val="18"/>
                <w:szCs w:val="18"/>
                <w:highlight w:val="yellow"/>
              </w:rPr>
            </w:pPr>
            <w:r w:rsidRPr="004B518E">
              <w:rPr>
                <w:rFonts w:ascii="Arial" w:hAnsi="Arial" w:cs="Arial"/>
                <w:sz w:val="18"/>
                <w:szCs w:val="18"/>
              </w:rPr>
              <w:t>Estudos com abordagem transdisciplinar sobre os parasitos, reservatórios e vetores de filárias na Amazônia e ecoepidemiologia de arbovírus e novas estratégias para controle vetorial do Aedes.</w:t>
            </w:r>
          </w:p>
        </w:tc>
      </w:tr>
      <w:tr w:rsidR="004B518E" w:rsidRPr="009C0282" w14:paraId="0690D1C8" w14:textId="77777777" w:rsidTr="00FA45A2">
        <w:tc>
          <w:tcPr>
            <w:tcW w:w="562" w:type="dxa"/>
            <w:vAlign w:val="center"/>
          </w:tcPr>
          <w:p w14:paraId="4D778C07" w14:textId="77777777" w:rsidR="004B518E" w:rsidRPr="009C0282" w:rsidRDefault="004B518E" w:rsidP="004B518E">
            <w:pPr>
              <w:rPr>
                <w:rFonts w:ascii="Arial" w:hAnsi="Arial" w:cs="Arial"/>
                <w:spacing w:val="20"/>
              </w:rPr>
            </w:pPr>
          </w:p>
        </w:tc>
        <w:tc>
          <w:tcPr>
            <w:tcW w:w="8485" w:type="dxa"/>
            <w:gridSpan w:val="2"/>
            <w:vAlign w:val="center"/>
          </w:tcPr>
          <w:p w14:paraId="7E43B557" w14:textId="706748EC" w:rsidR="004B518E" w:rsidRPr="004B518E" w:rsidRDefault="004B518E" w:rsidP="00397499">
            <w:pPr>
              <w:jc w:val="both"/>
              <w:rPr>
                <w:rFonts w:ascii="Arial" w:hAnsi="Arial" w:cs="Arial"/>
                <w:spacing w:val="20"/>
                <w:sz w:val="18"/>
                <w:szCs w:val="18"/>
                <w:highlight w:val="yellow"/>
              </w:rPr>
            </w:pPr>
            <w:r w:rsidRPr="004B518E">
              <w:rPr>
                <w:rFonts w:ascii="Arial" w:hAnsi="Arial" w:cs="Arial"/>
                <w:sz w:val="18"/>
                <w:szCs w:val="18"/>
              </w:rPr>
              <w:t>Políticas, agravos e processo saúde-doença de populações idosas do Amazonas em diferentes contextos e</w:t>
            </w:r>
            <w:r w:rsidR="00397499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4B518E">
              <w:rPr>
                <w:rFonts w:ascii="Arial" w:hAnsi="Arial" w:cs="Arial"/>
                <w:sz w:val="18"/>
                <w:szCs w:val="18"/>
              </w:rPr>
              <w:t>Saúde ocupacional no Polo Industrial de Manaus.</w:t>
            </w:r>
          </w:p>
        </w:tc>
      </w:tr>
      <w:tr w:rsidR="004B518E" w:rsidRPr="009C0282" w14:paraId="57BCDCB8" w14:textId="77777777" w:rsidTr="00FA45A2">
        <w:tc>
          <w:tcPr>
            <w:tcW w:w="562" w:type="dxa"/>
            <w:vAlign w:val="center"/>
          </w:tcPr>
          <w:p w14:paraId="24C90CA7" w14:textId="77777777" w:rsidR="004B518E" w:rsidRPr="009C0282" w:rsidRDefault="004B518E" w:rsidP="004B518E">
            <w:pPr>
              <w:rPr>
                <w:rFonts w:ascii="Arial" w:hAnsi="Arial" w:cs="Arial"/>
                <w:spacing w:val="20"/>
              </w:rPr>
            </w:pPr>
          </w:p>
        </w:tc>
        <w:tc>
          <w:tcPr>
            <w:tcW w:w="8485" w:type="dxa"/>
            <w:gridSpan w:val="2"/>
            <w:vAlign w:val="center"/>
          </w:tcPr>
          <w:p w14:paraId="4FF727C0" w14:textId="360754B9" w:rsidR="004B518E" w:rsidRPr="004B518E" w:rsidRDefault="004B518E" w:rsidP="00397499">
            <w:pPr>
              <w:jc w:val="both"/>
              <w:rPr>
                <w:rFonts w:ascii="Arial" w:hAnsi="Arial" w:cs="Arial"/>
                <w:spacing w:val="20"/>
                <w:sz w:val="18"/>
                <w:szCs w:val="18"/>
                <w:highlight w:val="yellow"/>
              </w:rPr>
            </w:pPr>
            <w:r w:rsidRPr="004B518E">
              <w:rPr>
                <w:rFonts w:ascii="Arial" w:hAnsi="Arial" w:cs="Arial"/>
                <w:sz w:val="18"/>
                <w:szCs w:val="18"/>
              </w:rPr>
              <w:t>Epidemiologia das doenças infecciosas e crônicas não transmissíveis relacionadas ao sistema urogenital.</w:t>
            </w:r>
          </w:p>
        </w:tc>
      </w:tr>
      <w:tr w:rsidR="004B518E" w:rsidRPr="009C0282" w14:paraId="363D65E6" w14:textId="77777777" w:rsidTr="00FA45A2">
        <w:tc>
          <w:tcPr>
            <w:tcW w:w="562" w:type="dxa"/>
            <w:vAlign w:val="center"/>
          </w:tcPr>
          <w:p w14:paraId="37BBF99F" w14:textId="77777777" w:rsidR="004B518E" w:rsidRPr="009C0282" w:rsidRDefault="004B518E" w:rsidP="004B518E">
            <w:pPr>
              <w:rPr>
                <w:rFonts w:ascii="Arial" w:hAnsi="Arial" w:cs="Arial"/>
                <w:spacing w:val="20"/>
              </w:rPr>
            </w:pPr>
          </w:p>
        </w:tc>
        <w:tc>
          <w:tcPr>
            <w:tcW w:w="8485" w:type="dxa"/>
            <w:gridSpan w:val="2"/>
            <w:vAlign w:val="center"/>
          </w:tcPr>
          <w:p w14:paraId="41640C6C" w14:textId="524A14CC" w:rsidR="004B518E" w:rsidRPr="004B518E" w:rsidRDefault="004B518E" w:rsidP="00397499">
            <w:pPr>
              <w:jc w:val="both"/>
              <w:rPr>
                <w:rFonts w:ascii="Arial" w:hAnsi="Arial" w:cs="Arial"/>
                <w:spacing w:val="20"/>
                <w:sz w:val="18"/>
                <w:szCs w:val="18"/>
                <w:highlight w:val="yellow"/>
              </w:rPr>
            </w:pPr>
            <w:r w:rsidRPr="004B518E">
              <w:rPr>
                <w:rFonts w:ascii="Arial" w:hAnsi="Arial" w:cs="Arial"/>
                <w:sz w:val="18"/>
                <w:szCs w:val="18"/>
              </w:rPr>
              <w:t>Geografia da saúde, epidemiologia espacial, geoestatística, bioestatística e entomologia médica, atuando principalmente nos seguintes temas: Aedes albopictus, Aedes aegypti, dengue, Zika, chikungunya, malária, Covid-19 com ênfase em controle vetorial e nos determinantes socioambientais de doenças transmitidas por vetores nas fronteiras internacionais da Região Amazônica.</w:t>
            </w:r>
          </w:p>
        </w:tc>
      </w:tr>
      <w:tr w:rsidR="004B518E" w:rsidRPr="009C0282" w14:paraId="4CBB5B91" w14:textId="77777777" w:rsidTr="00FA45A2">
        <w:tc>
          <w:tcPr>
            <w:tcW w:w="562" w:type="dxa"/>
            <w:vAlign w:val="center"/>
          </w:tcPr>
          <w:p w14:paraId="33477F34" w14:textId="77777777" w:rsidR="004B518E" w:rsidRPr="009C0282" w:rsidRDefault="004B518E" w:rsidP="004B518E">
            <w:pPr>
              <w:rPr>
                <w:rFonts w:ascii="Arial" w:hAnsi="Arial" w:cs="Arial"/>
                <w:spacing w:val="20"/>
              </w:rPr>
            </w:pPr>
          </w:p>
        </w:tc>
        <w:tc>
          <w:tcPr>
            <w:tcW w:w="8485" w:type="dxa"/>
            <w:gridSpan w:val="2"/>
            <w:vAlign w:val="center"/>
          </w:tcPr>
          <w:p w14:paraId="58E7B944" w14:textId="7F0CBCE8" w:rsidR="004B518E" w:rsidRPr="004B518E" w:rsidRDefault="004B518E" w:rsidP="00397499">
            <w:pPr>
              <w:jc w:val="both"/>
              <w:rPr>
                <w:rFonts w:ascii="Arial" w:hAnsi="Arial" w:cs="Arial"/>
                <w:spacing w:val="20"/>
                <w:sz w:val="18"/>
                <w:szCs w:val="18"/>
                <w:highlight w:val="yellow"/>
              </w:rPr>
            </w:pPr>
            <w:r w:rsidRPr="004B518E">
              <w:rPr>
                <w:rFonts w:ascii="Arial" w:hAnsi="Arial" w:cs="Arial"/>
                <w:sz w:val="18"/>
                <w:szCs w:val="18"/>
              </w:rPr>
              <w:t>Políticas, práticas e conhecimentos das populações do campo, floresta e águas, medicinas indígenas com ênfase em abordagens decoloniais e participativas na Amazônia.</w:t>
            </w:r>
          </w:p>
        </w:tc>
      </w:tr>
      <w:tr w:rsidR="004B518E" w:rsidRPr="009C0282" w14:paraId="2A3F9BB3" w14:textId="77777777" w:rsidTr="004B518E">
        <w:trPr>
          <w:trHeight w:val="430"/>
        </w:trPr>
        <w:tc>
          <w:tcPr>
            <w:tcW w:w="562" w:type="dxa"/>
            <w:vAlign w:val="center"/>
          </w:tcPr>
          <w:p w14:paraId="54883D26" w14:textId="77777777" w:rsidR="004B518E" w:rsidRPr="009C0282" w:rsidRDefault="004B518E" w:rsidP="004B518E">
            <w:pPr>
              <w:rPr>
                <w:rFonts w:ascii="Arial" w:hAnsi="Arial" w:cs="Arial"/>
                <w:spacing w:val="20"/>
              </w:rPr>
            </w:pPr>
          </w:p>
        </w:tc>
        <w:tc>
          <w:tcPr>
            <w:tcW w:w="8485" w:type="dxa"/>
            <w:gridSpan w:val="2"/>
            <w:vAlign w:val="center"/>
          </w:tcPr>
          <w:p w14:paraId="099EC030" w14:textId="26B81894" w:rsidR="004B518E" w:rsidRPr="004B518E" w:rsidRDefault="004B518E" w:rsidP="00397499">
            <w:pPr>
              <w:jc w:val="both"/>
              <w:rPr>
                <w:rFonts w:ascii="Arial" w:hAnsi="Arial" w:cs="Arial"/>
                <w:spacing w:val="20"/>
                <w:sz w:val="18"/>
                <w:szCs w:val="18"/>
                <w:highlight w:val="yellow"/>
              </w:rPr>
            </w:pPr>
            <w:r w:rsidRPr="004B518E">
              <w:rPr>
                <w:rFonts w:ascii="Arial" w:hAnsi="Arial" w:cs="Arial"/>
                <w:sz w:val="18"/>
                <w:szCs w:val="18"/>
              </w:rPr>
              <w:t>Justiça reprodutiva em contexto de eventos climáticos extremos.</w:t>
            </w:r>
          </w:p>
        </w:tc>
      </w:tr>
      <w:tr w:rsidR="004B518E" w:rsidRPr="009C0282" w14:paraId="6F4D5425" w14:textId="77777777" w:rsidTr="00FA45A2">
        <w:tc>
          <w:tcPr>
            <w:tcW w:w="562" w:type="dxa"/>
            <w:vAlign w:val="center"/>
          </w:tcPr>
          <w:p w14:paraId="3175BB3B" w14:textId="77777777" w:rsidR="004B518E" w:rsidRPr="009C0282" w:rsidRDefault="004B518E" w:rsidP="004B518E">
            <w:pPr>
              <w:rPr>
                <w:rFonts w:ascii="Arial" w:hAnsi="Arial" w:cs="Arial"/>
                <w:spacing w:val="20"/>
              </w:rPr>
            </w:pPr>
          </w:p>
        </w:tc>
        <w:tc>
          <w:tcPr>
            <w:tcW w:w="8485" w:type="dxa"/>
            <w:gridSpan w:val="2"/>
            <w:vAlign w:val="center"/>
          </w:tcPr>
          <w:p w14:paraId="0C9C9D5B" w14:textId="7F93A8D3" w:rsidR="004B518E" w:rsidRPr="004B518E" w:rsidRDefault="004B518E" w:rsidP="00397499">
            <w:pPr>
              <w:jc w:val="both"/>
              <w:rPr>
                <w:rFonts w:ascii="Arial" w:hAnsi="Arial" w:cs="Arial"/>
                <w:spacing w:val="20"/>
                <w:sz w:val="18"/>
                <w:szCs w:val="18"/>
                <w:highlight w:val="yellow"/>
              </w:rPr>
            </w:pPr>
            <w:r w:rsidRPr="004B518E">
              <w:rPr>
                <w:rFonts w:ascii="Arial" w:hAnsi="Arial" w:cs="Arial"/>
                <w:sz w:val="18"/>
                <w:szCs w:val="18"/>
              </w:rPr>
              <w:t>Interface saúde e ambiente a partir dos seguintes temas: Qualificação de informações Socioambientais, Governança ambiental, Áreas Protegidas, Povos indígenas, Fronteiras, Violência, Mineração, Processos de Territorialização e Conflitos socioambientais.</w:t>
            </w:r>
          </w:p>
        </w:tc>
      </w:tr>
      <w:tr w:rsidR="004B518E" w:rsidRPr="009C0282" w14:paraId="1D5D585A" w14:textId="77777777" w:rsidTr="00FA45A2">
        <w:tc>
          <w:tcPr>
            <w:tcW w:w="562" w:type="dxa"/>
            <w:vAlign w:val="center"/>
          </w:tcPr>
          <w:p w14:paraId="07E893BB" w14:textId="77777777" w:rsidR="004B518E" w:rsidRPr="009C0282" w:rsidRDefault="004B518E" w:rsidP="004B518E">
            <w:pPr>
              <w:rPr>
                <w:rFonts w:ascii="Arial" w:hAnsi="Arial" w:cs="Arial"/>
                <w:spacing w:val="20"/>
              </w:rPr>
            </w:pPr>
          </w:p>
        </w:tc>
        <w:tc>
          <w:tcPr>
            <w:tcW w:w="8485" w:type="dxa"/>
            <w:gridSpan w:val="2"/>
            <w:vAlign w:val="center"/>
          </w:tcPr>
          <w:p w14:paraId="21132E2B" w14:textId="77777777" w:rsidR="004B518E" w:rsidRPr="004B518E" w:rsidRDefault="004B518E" w:rsidP="003974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B518E">
              <w:rPr>
                <w:rFonts w:ascii="Arial" w:hAnsi="Arial" w:cs="Arial"/>
                <w:sz w:val="18"/>
                <w:szCs w:val="18"/>
              </w:rPr>
              <w:t>Acesso e organização de serviços de atenção primária à saúde, com ênfase em populações rurais.</w:t>
            </w:r>
          </w:p>
          <w:p w14:paraId="00782CDA" w14:textId="77DEF2CF" w:rsidR="004B518E" w:rsidRPr="004B518E" w:rsidRDefault="004B518E" w:rsidP="00397499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B518E">
              <w:rPr>
                <w:rFonts w:ascii="Arial" w:hAnsi="Arial" w:cs="Arial"/>
                <w:sz w:val="18"/>
                <w:szCs w:val="18"/>
              </w:rPr>
              <w:t>Estudos em comunidades de reserva sustentável. Saúde e sustentabilidade ambiental.</w:t>
            </w:r>
          </w:p>
        </w:tc>
      </w:tr>
      <w:tr w:rsidR="00A5269E" w:rsidRPr="009C0282" w14:paraId="0AF15758" w14:textId="77777777" w:rsidTr="00FA45A2">
        <w:tc>
          <w:tcPr>
            <w:tcW w:w="562" w:type="dxa"/>
            <w:vAlign w:val="center"/>
          </w:tcPr>
          <w:p w14:paraId="5E2B8312" w14:textId="77777777" w:rsidR="00A5269E" w:rsidRPr="009C0282" w:rsidRDefault="00A5269E" w:rsidP="00A5269E">
            <w:pPr>
              <w:rPr>
                <w:rFonts w:ascii="Arial" w:hAnsi="Arial" w:cs="Arial"/>
                <w:spacing w:val="20"/>
              </w:rPr>
            </w:pPr>
          </w:p>
        </w:tc>
        <w:tc>
          <w:tcPr>
            <w:tcW w:w="8485" w:type="dxa"/>
            <w:gridSpan w:val="2"/>
            <w:vAlign w:val="center"/>
          </w:tcPr>
          <w:p w14:paraId="4650203B" w14:textId="66565F58" w:rsidR="00A5269E" w:rsidRPr="004B518E" w:rsidRDefault="00A5269E" w:rsidP="00A5269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D32C25">
              <w:rPr>
                <w:rFonts w:ascii="Arial" w:hAnsi="Arial" w:cs="Arial"/>
                <w:sz w:val="18"/>
                <w:szCs w:val="18"/>
              </w:rPr>
              <w:t>Estudo sobre a expressão de doenças crônicas e suas sequelas funcionais em populações na Amazônia. Identificação de barreiras e facilitadores de linhas de cuidado para o manejo de doenças crônicas e acesso a serviços de promoção da saúde na região, a partir da atenção primária à saúde.</w:t>
            </w:r>
          </w:p>
        </w:tc>
      </w:tr>
      <w:tr w:rsidR="00A5269E" w:rsidRPr="009C0282" w14:paraId="30A20E7C" w14:textId="77777777" w:rsidTr="00FA45A2">
        <w:tc>
          <w:tcPr>
            <w:tcW w:w="562" w:type="dxa"/>
            <w:vAlign w:val="center"/>
          </w:tcPr>
          <w:p w14:paraId="1BAEF7D0" w14:textId="77777777" w:rsidR="00A5269E" w:rsidRPr="009C0282" w:rsidRDefault="00A5269E" w:rsidP="00A5269E">
            <w:pPr>
              <w:rPr>
                <w:rFonts w:ascii="Arial" w:hAnsi="Arial" w:cs="Arial"/>
                <w:spacing w:val="20"/>
              </w:rPr>
            </w:pPr>
          </w:p>
        </w:tc>
        <w:tc>
          <w:tcPr>
            <w:tcW w:w="8485" w:type="dxa"/>
            <w:gridSpan w:val="2"/>
            <w:vAlign w:val="center"/>
          </w:tcPr>
          <w:p w14:paraId="2265A61B" w14:textId="5412791F" w:rsidR="00A5269E" w:rsidRPr="004B518E" w:rsidRDefault="00A5269E" w:rsidP="00A5269E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4B518E">
              <w:rPr>
                <w:rFonts w:ascii="Arial" w:hAnsi="Arial" w:cs="Arial"/>
                <w:sz w:val="18"/>
                <w:szCs w:val="18"/>
              </w:rPr>
              <w:t>Programas de Controle de Doenças de Transmissão Vetorial, nos componentes: entomologia e controle vetorial, diagnóstico e tratamento de doenças, políticas dos programas e organização logística.</w:t>
            </w:r>
          </w:p>
        </w:tc>
      </w:tr>
    </w:tbl>
    <w:p w14:paraId="6BA1801C" w14:textId="7455CF1E" w:rsidR="009C0282" w:rsidRPr="00397499" w:rsidRDefault="004663E7" w:rsidP="009C0282">
      <w:pPr>
        <w:jc w:val="both"/>
        <w:rPr>
          <w:rFonts w:ascii="Arial" w:hAnsi="Arial" w:cs="Arial"/>
          <w:b/>
          <w:bCs/>
          <w:spacing w:val="20"/>
          <w:sz w:val="20"/>
          <w:szCs w:val="20"/>
        </w:rPr>
      </w:pPr>
      <w:r w:rsidRPr="00397499">
        <w:rPr>
          <w:rFonts w:ascii="Arial" w:hAnsi="Arial" w:cs="Arial"/>
          <w:b/>
          <w:bCs/>
          <w:spacing w:val="20"/>
          <w:sz w:val="20"/>
          <w:szCs w:val="20"/>
        </w:rPr>
        <w:t>*marque apenas uma alternativa da área temática</w:t>
      </w:r>
    </w:p>
    <w:p w14:paraId="5FDF12BE" w14:textId="77777777" w:rsidR="00397499" w:rsidRPr="004663E7" w:rsidRDefault="00397499" w:rsidP="009C0282">
      <w:pPr>
        <w:jc w:val="both"/>
        <w:rPr>
          <w:rFonts w:ascii="Arial" w:hAnsi="Arial" w:cs="Arial"/>
          <w:spacing w:val="20"/>
          <w:sz w:val="20"/>
          <w:szCs w:val="20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774"/>
        <w:gridCol w:w="6273"/>
      </w:tblGrid>
      <w:tr w:rsidR="009C0282" w:rsidRPr="009C0282" w14:paraId="4FDB6690" w14:textId="77777777" w:rsidTr="00FA45A2">
        <w:trPr>
          <w:trHeight w:val="613"/>
        </w:trPr>
        <w:tc>
          <w:tcPr>
            <w:tcW w:w="2774" w:type="dxa"/>
            <w:vAlign w:val="center"/>
          </w:tcPr>
          <w:p w14:paraId="2DBC9561" w14:textId="77777777" w:rsidR="009C0282" w:rsidRPr="009C0282" w:rsidRDefault="009C0282" w:rsidP="00FA45A2">
            <w:pPr>
              <w:rPr>
                <w:rFonts w:ascii="Arial" w:hAnsi="Arial" w:cs="Arial"/>
                <w:bCs/>
                <w:spacing w:val="20"/>
              </w:rPr>
            </w:pPr>
            <w:r w:rsidRPr="009C0282">
              <w:rPr>
                <w:rFonts w:ascii="Arial" w:eastAsia="Arial Nova Light" w:hAnsi="Arial" w:cs="Arial"/>
                <w:bCs/>
              </w:rPr>
              <w:t xml:space="preserve">Deseja concorrer a uma bolsa de estudo?  </w:t>
            </w:r>
          </w:p>
        </w:tc>
        <w:tc>
          <w:tcPr>
            <w:tcW w:w="6273" w:type="dxa"/>
            <w:vAlign w:val="center"/>
          </w:tcPr>
          <w:p w14:paraId="36BB7099" w14:textId="77777777" w:rsidR="009C0282" w:rsidRPr="009C0282" w:rsidRDefault="009C0282" w:rsidP="00FA45A2">
            <w:pPr>
              <w:rPr>
                <w:rFonts w:ascii="Arial" w:hAnsi="Arial" w:cs="Arial"/>
                <w:spacing w:val="20"/>
              </w:rPr>
            </w:pPr>
            <w:r w:rsidRPr="009C0282">
              <w:rPr>
                <w:rFonts w:ascii="Arial" w:eastAsia="Arial Nova Light" w:hAnsi="Arial" w:cs="Arial"/>
              </w:rPr>
              <w:t>(   ) SIM   (    )NÃO</w:t>
            </w:r>
          </w:p>
        </w:tc>
      </w:tr>
    </w:tbl>
    <w:p w14:paraId="2EFA7902" w14:textId="77777777" w:rsidR="009C0282" w:rsidRPr="009C0282" w:rsidRDefault="009C0282" w:rsidP="009C0282">
      <w:pPr>
        <w:jc w:val="both"/>
        <w:rPr>
          <w:rFonts w:ascii="Arial" w:hAnsi="Arial" w:cs="Arial"/>
          <w:spacing w:val="20"/>
        </w:rPr>
      </w:pPr>
    </w:p>
    <w:p w14:paraId="72B47316" w14:textId="77777777" w:rsidR="009C0282" w:rsidRPr="009C0282" w:rsidRDefault="009C0282" w:rsidP="009C0282">
      <w:pPr>
        <w:jc w:val="both"/>
        <w:rPr>
          <w:rFonts w:ascii="Arial" w:hAnsi="Arial" w:cs="Arial"/>
          <w:spacing w:val="20"/>
        </w:rPr>
      </w:pPr>
    </w:p>
    <w:p w14:paraId="06912581" w14:textId="57574CE4" w:rsidR="009C0282" w:rsidRPr="009C0282" w:rsidRDefault="009C0282" w:rsidP="004B518E">
      <w:pPr>
        <w:jc w:val="right"/>
        <w:rPr>
          <w:rFonts w:ascii="Arial" w:hAnsi="Arial" w:cs="Arial"/>
          <w:spacing w:val="20"/>
        </w:rPr>
      </w:pPr>
      <w:r w:rsidRPr="009C0282">
        <w:rPr>
          <w:rFonts w:ascii="Arial" w:hAnsi="Arial" w:cs="Arial"/>
          <w:spacing w:val="20"/>
        </w:rPr>
        <w:t>Manaus, ______,_____________,202</w:t>
      </w:r>
      <w:r w:rsidR="00731B28">
        <w:rPr>
          <w:rFonts w:ascii="Arial" w:hAnsi="Arial" w:cs="Arial"/>
          <w:spacing w:val="20"/>
        </w:rPr>
        <w:t>5</w:t>
      </w:r>
    </w:p>
    <w:p w14:paraId="74A57D18" w14:textId="77777777" w:rsidR="004B518E" w:rsidRDefault="004B518E" w:rsidP="004B518E">
      <w:pPr>
        <w:spacing w:before="120" w:after="120" w:line="360" w:lineRule="auto"/>
        <w:jc w:val="center"/>
        <w:rPr>
          <w:rFonts w:ascii="Arial" w:hAnsi="Arial" w:cs="Arial"/>
        </w:rPr>
      </w:pPr>
    </w:p>
    <w:p w14:paraId="307B12CE" w14:textId="5987FA50" w:rsidR="00EE3657" w:rsidRPr="00341465" w:rsidRDefault="004B518E" w:rsidP="00341465">
      <w:pPr>
        <w:pBdr>
          <w:top w:val="single" w:sz="4" w:space="1" w:color="auto"/>
        </w:pBdr>
        <w:spacing w:before="120" w:after="120" w:line="360" w:lineRule="auto"/>
        <w:rPr>
          <w:rFonts w:ascii="Arial" w:hAnsi="Arial" w:cs="Arial"/>
        </w:rPr>
      </w:pPr>
      <w:r w:rsidRPr="00EE3657">
        <w:rPr>
          <w:rFonts w:ascii="Arial" w:hAnsi="Arial" w:cs="Arial"/>
        </w:rPr>
        <w:t>(Nome e assinatura)</w:t>
      </w:r>
    </w:p>
    <w:sectPr w:rsidR="00EE3657" w:rsidRPr="00341465" w:rsidSect="00C830CA">
      <w:headerReference w:type="default" r:id="rId8"/>
      <w:pgSz w:w="11910" w:h="16840"/>
      <w:pgMar w:top="1701" w:right="1134" w:bottom="1134" w:left="1701" w:header="1412" w:footer="153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84DC08" w14:textId="77777777" w:rsidR="00D666DA" w:rsidRDefault="00D666DA" w:rsidP="002F34AE">
      <w:r>
        <w:separator/>
      </w:r>
    </w:p>
  </w:endnote>
  <w:endnote w:type="continuationSeparator" w:id="0">
    <w:p w14:paraId="0892428A" w14:textId="77777777" w:rsidR="00D666DA" w:rsidRDefault="00D666DA" w:rsidP="002F3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ova Light">
    <w:charset w:val="00"/>
    <w:family w:val="swiss"/>
    <w:pitch w:val="variable"/>
    <w:sig w:usb0="0000028F" w:usb1="00000002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FBDE5F" w14:textId="77777777" w:rsidR="00D666DA" w:rsidRDefault="00D666DA" w:rsidP="002F34AE">
      <w:r>
        <w:separator/>
      </w:r>
    </w:p>
  </w:footnote>
  <w:footnote w:type="continuationSeparator" w:id="0">
    <w:p w14:paraId="4B091482" w14:textId="77777777" w:rsidR="00D666DA" w:rsidRDefault="00D666DA" w:rsidP="002F34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F6D691" w14:textId="6C256E7F" w:rsidR="00CA2A85" w:rsidRDefault="00C830CA">
    <w:pPr>
      <w:pStyle w:val="Corpodetexto"/>
      <w:spacing w:line="14" w:lineRule="auto"/>
      <w:ind w:left="0"/>
      <w:jc w:val="left"/>
      <w:rPr>
        <w:noProof/>
      </w:rPr>
    </w:pPr>
    <w:r w:rsidRPr="00C830CA">
      <w:rPr>
        <w:noProof/>
        <w:sz w:val="20"/>
      </w:rPr>
      <w:drawing>
        <wp:anchor distT="0" distB="0" distL="114300" distR="114300" simplePos="0" relativeHeight="251658240" behindDoc="0" locked="0" layoutInCell="1" allowOverlap="1" wp14:anchorId="60282F3B" wp14:editId="59D201D2">
          <wp:simplePos x="0" y="0"/>
          <wp:positionH relativeFrom="column">
            <wp:posOffset>-381000</wp:posOffset>
          </wp:positionH>
          <wp:positionV relativeFrom="paragraph">
            <wp:posOffset>-872490</wp:posOffset>
          </wp:positionV>
          <wp:extent cx="6520180" cy="983615"/>
          <wp:effectExtent l="0" t="0" r="0" b="6985"/>
          <wp:wrapSquare wrapText="bothSides"/>
          <wp:docPr id="2075711576" name="Imagem 1" descr="Diagrama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75711576" name="Imagem 1" descr="Diagrama&#10;&#10;O conteúdo gerado por IA pode estar incorreto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20180" cy="9836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5925E6F" w14:textId="1CBBCFF3" w:rsidR="00CA2A85" w:rsidRDefault="00CA2A85">
    <w:pPr>
      <w:pStyle w:val="Corpodetexto"/>
      <w:spacing w:line="14" w:lineRule="auto"/>
      <w:ind w:left="0"/>
      <w:jc w:val="left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A12FC"/>
    <w:multiLevelType w:val="multilevel"/>
    <w:tmpl w:val="97703B7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21A5D1D"/>
    <w:multiLevelType w:val="hybridMultilevel"/>
    <w:tmpl w:val="0CF0925E"/>
    <w:lvl w:ilvl="0" w:tplc="FFFFFFFF">
      <w:start w:val="1"/>
      <w:numFmt w:val="lowerLetter"/>
      <w:lvlText w:val="%1)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8903BE0"/>
    <w:multiLevelType w:val="multilevel"/>
    <w:tmpl w:val="69A095D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A191A2A"/>
    <w:multiLevelType w:val="hybridMultilevel"/>
    <w:tmpl w:val="7D86F85A"/>
    <w:lvl w:ilvl="0" w:tplc="616008F6">
      <w:start w:val="1"/>
      <w:numFmt w:val="lowerLetter"/>
      <w:lvlText w:val="%1)"/>
      <w:lvlJc w:val="left"/>
      <w:pPr>
        <w:ind w:left="720" w:hanging="360"/>
      </w:pPr>
      <w:rPr>
        <w:b/>
        <w:bCs/>
        <w:i/>
        <w:i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6E72AB"/>
    <w:multiLevelType w:val="multilevel"/>
    <w:tmpl w:val="4DDA1D2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4C4559E"/>
    <w:multiLevelType w:val="multilevel"/>
    <w:tmpl w:val="912A651A"/>
    <w:lvl w:ilvl="0">
      <w:start w:val="1"/>
      <w:numFmt w:val="decimal"/>
      <w:lvlText w:val="%1."/>
      <w:lvlJc w:val="left"/>
      <w:pPr>
        <w:ind w:left="1486" w:hanging="365"/>
      </w:pPr>
      <w:rPr>
        <w:rFonts w:hint="default"/>
        <w:b/>
        <w:bCs/>
        <w:spacing w:val="0"/>
        <w:w w:val="82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830" w:hanging="708"/>
      </w:pPr>
      <w:rPr>
        <w:rFonts w:ascii="Arial" w:hAnsi="Arial" w:cs="Arial" w:hint="default"/>
        <w:b w:val="0"/>
        <w:bCs w:val="0"/>
        <w:color w:val="auto"/>
        <w:spacing w:val="-3"/>
        <w:w w:val="82"/>
        <w:sz w:val="24"/>
        <w:szCs w:val="24"/>
        <w:lang w:val="pt-PT" w:eastAsia="en-US" w:bidi="ar-SA"/>
      </w:rPr>
    </w:lvl>
    <w:lvl w:ilvl="2">
      <w:start w:val="1"/>
      <w:numFmt w:val="lowerLetter"/>
      <w:lvlText w:val="%3)"/>
      <w:lvlJc w:val="left"/>
      <w:pPr>
        <w:ind w:left="2115" w:hanging="708"/>
      </w:pPr>
      <w:rPr>
        <w:rFonts w:ascii="Arial" w:eastAsia="Microsoft Sans Serif" w:hAnsi="Arial" w:cs="Arial" w:hint="default"/>
        <w:spacing w:val="-2"/>
        <w:w w:val="71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260" w:hanging="708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515" w:hanging="70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71" w:hanging="70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026" w:hanging="70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82" w:hanging="70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537" w:hanging="708"/>
      </w:pPr>
      <w:rPr>
        <w:rFonts w:hint="default"/>
        <w:lang w:val="pt-PT" w:eastAsia="en-US" w:bidi="ar-SA"/>
      </w:rPr>
    </w:lvl>
  </w:abstractNum>
  <w:abstractNum w:abstractNumId="6" w15:restartNumberingAfterBreak="0">
    <w:nsid w:val="1C1D4A63"/>
    <w:multiLevelType w:val="hybridMultilevel"/>
    <w:tmpl w:val="1778D5FA"/>
    <w:lvl w:ilvl="0" w:tplc="04160017">
      <w:start w:val="1"/>
      <w:numFmt w:val="lowerLetter"/>
      <w:lvlText w:val="%1)"/>
      <w:lvlJc w:val="left"/>
      <w:pPr>
        <w:ind w:left="1146" w:hanging="360"/>
      </w:pPr>
    </w:lvl>
    <w:lvl w:ilvl="1" w:tplc="04160019" w:tentative="1">
      <w:start w:val="1"/>
      <w:numFmt w:val="lowerLetter"/>
      <w:lvlText w:val="%2."/>
      <w:lvlJc w:val="left"/>
      <w:pPr>
        <w:ind w:left="1866" w:hanging="360"/>
      </w:pPr>
    </w:lvl>
    <w:lvl w:ilvl="2" w:tplc="0416001B">
      <w:start w:val="1"/>
      <w:numFmt w:val="lowerRoman"/>
      <w:lvlText w:val="%3."/>
      <w:lvlJc w:val="right"/>
      <w:pPr>
        <w:ind w:left="2586" w:hanging="180"/>
      </w:pPr>
    </w:lvl>
    <w:lvl w:ilvl="3" w:tplc="0416000F" w:tentative="1">
      <w:start w:val="1"/>
      <w:numFmt w:val="decimal"/>
      <w:lvlText w:val="%4."/>
      <w:lvlJc w:val="left"/>
      <w:pPr>
        <w:ind w:left="3306" w:hanging="360"/>
      </w:pPr>
    </w:lvl>
    <w:lvl w:ilvl="4" w:tplc="04160019" w:tentative="1">
      <w:start w:val="1"/>
      <w:numFmt w:val="lowerLetter"/>
      <w:lvlText w:val="%5."/>
      <w:lvlJc w:val="left"/>
      <w:pPr>
        <w:ind w:left="4026" w:hanging="360"/>
      </w:pPr>
    </w:lvl>
    <w:lvl w:ilvl="5" w:tplc="0416001B" w:tentative="1">
      <w:start w:val="1"/>
      <w:numFmt w:val="lowerRoman"/>
      <w:lvlText w:val="%6."/>
      <w:lvlJc w:val="right"/>
      <w:pPr>
        <w:ind w:left="4746" w:hanging="180"/>
      </w:pPr>
    </w:lvl>
    <w:lvl w:ilvl="6" w:tplc="0416000F" w:tentative="1">
      <w:start w:val="1"/>
      <w:numFmt w:val="decimal"/>
      <w:lvlText w:val="%7."/>
      <w:lvlJc w:val="left"/>
      <w:pPr>
        <w:ind w:left="5466" w:hanging="360"/>
      </w:pPr>
    </w:lvl>
    <w:lvl w:ilvl="7" w:tplc="04160019" w:tentative="1">
      <w:start w:val="1"/>
      <w:numFmt w:val="lowerLetter"/>
      <w:lvlText w:val="%8."/>
      <w:lvlJc w:val="left"/>
      <w:pPr>
        <w:ind w:left="6186" w:hanging="360"/>
      </w:pPr>
    </w:lvl>
    <w:lvl w:ilvl="8" w:tplc="0416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1E0E27D0"/>
    <w:multiLevelType w:val="hybridMultilevel"/>
    <w:tmpl w:val="CA301FC4"/>
    <w:lvl w:ilvl="0" w:tplc="0416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 w15:restartNumberingAfterBreak="0">
    <w:nsid w:val="218824F7"/>
    <w:multiLevelType w:val="hybridMultilevel"/>
    <w:tmpl w:val="8A0C965C"/>
    <w:lvl w:ilvl="0" w:tplc="BA1C443E">
      <w:start w:val="1"/>
      <w:numFmt w:val="lowerLetter"/>
      <w:lvlText w:val="%1."/>
      <w:lvlJc w:val="left"/>
      <w:pPr>
        <w:ind w:left="720" w:hanging="360"/>
      </w:pPr>
      <w:rPr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B41971"/>
    <w:multiLevelType w:val="hybridMultilevel"/>
    <w:tmpl w:val="8FCC329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241D77"/>
    <w:multiLevelType w:val="hybridMultilevel"/>
    <w:tmpl w:val="28406BC4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285ED8"/>
    <w:multiLevelType w:val="multilevel"/>
    <w:tmpl w:val="27846D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2F964F94"/>
    <w:multiLevelType w:val="hybridMultilevel"/>
    <w:tmpl w:val="507ABDD4"/>
    <w:lvl w:ilvl="0" w:tplc="19505C40">
      <w:start w:val="1"/>
      <w:numFmt w:val="lowerRoman"/>
      <w:lvlText w:val="%1."/>
      <w:lvlJc w:val="left"/>
      <w:pPr>
        <w:ind w:left="2254" w:hanging="509"/>
        <w:jc w:val="right"/>
      </w:pPr>
      <w:rPr>
        <w:rFonts w:ascii="Arial" w:eastAsia="Arial" w:hAnsi="Arial" w:cs="Arial" w:hint="default"/>
        <w:b/>
        <w:bCs/>
        <w:spacing w:val="0"/>
        <w:w w:val="67"/>
        <w:sz w:val="22"/>
        <w:szCs w:val="22"/>
        <w:lang w:val="pt-PT" w:eastAsia="en-US" w:bidi="ar-SA"/>
      </w:rPr>
    </w:lvl>
    <w:lvl w:ilvl="1" w:tplc="99A4C178">
      <w:numFmt w:val="bullet"/>
      <w:lvlText w:val="•"/>
      <w:lvlJc w:val="left"/>
      <w:pPr>
        <w:ind w:left="3138" w:hanging="509"/>
      </w:pPr>
      <w:rPr>
        <w:rFonts w:hint="default"/>
        <w:lang w:val="pt-PT" w:eastAsia="en-US" w:bidi="ar-SA"/>
      </w:rPr>
    </w:lvl>
    <w:lvl w:ilvl="2" w:tplc="9B46403E">
      <w:numFmt w:val="bullet"/>
      <w:lvlText w:val="•"/>
      <w:lvlJc w:val="left"/>
      <w:pPr>
        <w:ind w:left="4017" w:hanging="509"/>
      </w:pPr>
      <w:rPr>
        <w:rFonts w:hint="default"/>
        <w:lang w:val="pt-PT" w:eastAsia="en-US" w:bidi="ar-SA"/>
      </w:rPr>
    </w:lvl>
    <w:lvl w:ilvl="3" w:tplc="D53865E4">
      <w:numFmt w:val="bullet"/>
      <w:lvlText w:val="•"/>
      <w:lvlJc w:val="left"/>
      <w:pPr>
        <w:ind w:left="4896" w:hanging="509"/>
      </w:pPr>
      <w:rPr>
        <w:rFonts w:hint="default"/>
        <w:lang w:val="pt-PT" w:eastAsia="en-US" w:bidi="ar-SA"/>
      </w:rPr>
    </w:lvl>
    <w:lvl w:ilvl="4" w:tplc="37E0F806">
      <w:numFmt w:val="bullet"/>
      <w:lvlText w:val="•"/>
      <w:lvlJc w:val="left"/>
      <w:pPr>
        <w:ind w:left="5775" w:hanging="509"/>
      </w:pPr>
      <w:rPr>
        <w:rFonts w:hint="default"/>
        <w:lang w:val="pt-PT" w:eastAsia="en-US" w:bidi="ar-SA"/>
      </w:rPr>
    </w:lvl>
    <w:lvl w:ilvl="5" w:tplc="80EA2A3A">
      <w:numFmt w:val="bullet"/>
      <w:lvlText w:val="•"/>
      <w:lvlJc w:val="left"/>
      <w:pPr>
        <w:ind w:left="6654" w:hanging="509"/>
      </w:pPr>
      <w:rPr>
        <w:rFonts w:hint="default"/>
        <w:lang w:val="pt-PT" w:eastAsia="en-US" w:bidi="ar-SA"/>
      </w:rPr>
    </w:lvl>
    <w:lvl w:ilvl="6" w:tplc="56D8164C">
      <w:numFmt w:val="bullet"/>
      <w:lvlText w:val="•"/>
      <w:lvlJc w:val="left"/>
      <w:pPr>
        <w:ind w:left="7533" w:hanging="509"/>
      </w:pPr>
      <w:rPr>
        <w:rFonts w:hint="default"/>
        <w:lang w:val="pt-PT" w:eastAsia="en-US" w:bidi="ar-SA"/>
      </w:rPr>
    </w:lvl>
    <w:lvl w:ilvl="7" w:tplc="C1926F0A">
      <w:numFmt w:val="bullet"/>
      <w:lvlText w:val="•"/>
      <w:lvlJc w:val="left"/>
      <w:pPr>
        <w:ind w:left="8412" w:hanging="509"/>
      </w:pPr>
      <w:rPr>
        <w:rFonts w:hint="default"/>
        <w:lang w:val="pt-PT" w:eastAsia="en-US" w:bidi="ar-SA"/>
      </w:rPr>
    </w:lvl>
    <w:lvl w:ilvl="8" w:tplc="4492F094">
      <w:numFmt w:val="bullet"/>
      <w:lvlText w:val="•"/>
      <w:lvlJc w:val="left"/>
      <w:pPr>
        <w:ind w:left="9291" w:hanging="509"/>
      </w:pPr>
      <w:rPr>
        <w:rFonts w:hint="default"/>
        <w:lang w:val="pt-PT" w:eastAsia="en-US" w:bidi="ar-SA"/>
      </w:rPr>
    </w:lvl>
  </w:abstractNum>
  <w:abstractNum w:abstractNumId="13" w15:restartNumberingAfterBreak="0">
    <w:nsid w:val="347479C5"/>
    <w:multiLevelType w:val="hybridMultilevel"/>
    <w:tmpl w:val="7DC42804"/>
    <w:lvl w:ilvl="0" w:tplc="04160001">
      <w:start w:val="1"/>
      <w:numFmt w:val="bullet"/>
      <w:lvlText w:val=""/>
      <w:lvlJc w:val="left"/>
      <w:pPr>
        <w:ind w:left="181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3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5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7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9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1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3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5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79" w:hanging="360"/>
      </w:pPr>
      <w:rPr>
        <w:rFonts w:ascii="Wingdings" w:hAnsi="Wingdings" w:hint="default"/>
      </w:rPr>
    </w:lvl>
  </w:abstractNum>
  <w:abstractNum w:abstractNumId="14" w15:restartNumberingAfterBreak="0">
    <w:nsid w:val="37765ECD"/>
    <w:multiLevelType w:val="hybridMultilevel"/>
    <w:tmpl w:val="C5328C84"/>
    <w:lvl w:ilvl="0" w:tplc="053AD0F8">
      <w:start w:val="1"/>
      <w:numFmt w:val="upperRoman"/>
      <w:lvlText w:val="%1."/>
      <w:lvlJc w:val="left"/>
      <w:pPr>
        <w:ind w:left="1830" w:hanging="708"/>
      </w:pPr>
      <w:rPr>
        <w:rFonts w:ascii="Microsoft Sans Serif" w:eastAsia="Microsoft Sans Serif" w:hAnsi="Microsoft Sans Serif" w:cs="Microsoft Sans Serif" w:hint="default"/>
        <w:spacing w:val="-1"/>
        <w:w w:val="82"/>
        <w:sz w:val="22"/>
        <w:szCs w:val="22"/>
        <w:lang w:val="pt-PT" w:eastAsia="en-US" w:bidi="ar-SA"/>
      </w:rPr>
    </w:lvl>
    <w:lvl w:ilvl="1" w:tplc="F9E8E66C">
      <w:start w:val="1"/>
      <w:numFmt w:val="lowerLetter"/>
      <w:lvlText w:val="%2)"/>
      <w:lvlJc w:val="left"/>
      <w:pPr>
        <w:ind w:left="2254" w:hanging="425"/>
      </w:pPr>
      <w:rPr>
        <w:rFonts w:hint="default"/>
        <w:b/>
        <w:bCs/>
        <w:i w:val="0"/>
        <w:iCs w:val="0"/>
        <w:spacing w:val="0"/>
        <w:w w:val="68"/>
      </w:rPr>
    </w:lvl>
    <w:lvl w:ilvl="2" w:tplc="74F0B04C">
      <w:start w:val="1"/>
      <w:numFmt w:val="lowerRoman"/>
      <w:lvlText w:val="%3."/>
      <w:lvlJc w:val="left"/>
      <w:pPr>
        <w:ind w:left="2682" w:hanging="428"/>
      </w:pPr>
      <w:rPr>
        <w:rFonts w:ascii="Microsoft Sans Serif" w:eastAsia="Microsoft Sans Serif" w:hAnsi="Microsoft Sans Serif" w:cs="Microsoft Sans Serif" w:hint="default"/>
        <w:spacing w:val="-1"/>
        <w:w w:val="92"/>
        <w:sz w:val="22"/>
        <w:szCs w:val="22"/>
        <w:lang w:val="pt-PT" w:eastAsia="en-US" w:bidi="ar-SA"/>
      </w:rPr>
    </w:lvl>
    <w:lvl w:ilvl="3" w:tplc="F5508990">
      <w:numFmt w:val="bullet"/>
      <w:lvlText w:val="•"/>
      <w:lvlJc w:val="left"/>
      <w:pPr>
        <w:ind w:left="3726" w:hanging="428"/>
      </w:pPr>
      <w:rPr>
        <w:rFonts w:hint="default"/>
        <w:lang w:val="pt-PT" w:eastAsia="en-US" w:bidi="ar-SA"/>
      </w:rPr>
    </w:lvl>
    <w:lvl w:ilvl="4" w:tplc="D700CF84">
      <w:numFmt w:val="bullet"/>
      <w:lvlText w:val="•"/>
      <w:lvlJc w:val="left"/>
      <w:pPr>
        <w:ind w:left="4772" w:hanging="428"/>
      </w:pPr>
      <w:rPr>
        <w:rFonts w:hint="default"/>
        <w:lang w:val="pt-PT" w:eastAsia="en-US" w:bidi="ar-SA"/>
      </w:rPr>
    </w:lvl>
    <w:lvl w:ilvl="5" w:tplc="A220446A">
      <w:numFmt w:val="bullet"/>
      <w:lvlText w:val="•"/>
      <w:lvlJc w:val="left"/>
      <w:pPr>
        <w:ind w:left="5818" w:hanging="428"/>
      </w:pPr>
      <w:rPr>
        <w:rFonts w:hint="default"/>
        <w:lang w:val="pt-PT" w:eastAsia="en-US" w:bidi="ar-SA"/>
      </w:rPr>
    </w:lvl>
    <w:lvl w:ilvl="6" w:tplc="ED686470">
      <w:numFmt w:val="bullet"/>
      <w:lvlText w:val="•"/>
      <w:lvlJc w:val="left"/>
      <w:pPr>
        <w:ind w:left="6864" w:hanging="428"/>
      </w:pPr>
      <w:rPr>
        <w:rFonts w:hint="default"/>
        <w:lang w:val="pt-PT" w:eastAsia="en-US" w:bidi="ar-SA"/>
      </w:rPr>
    </w:lvl>
    <w:lvl w:ilvl="7" w:tplc="B3D699F6">
      <w:numFmt w:val="bullet"/>
      <w:lvlText w:val="•"/>
      <w:lvlJc w:val="left"/>
      <w:pPr>
        <w:ind w:left="7910" w:hanging="428"/>
      </w:pPr>
      <w:rPr>
        <w:rFonts w:hint="default"/>
        <w:lang w:val="pt-PT" w:eastAsia="en-US" w:bidi="ar-SA"/>
      </w:rPr>
    </w:lvl>
    <w:lvl w:ilvl="8" w:tplc="D73254E0">
      <w:numFmt w:val="bullet"/>
      <w:lvlText w:val="•"/>
      <w:lvlJc w:val="left"/>
      <w:pPr>
        <w:ind w:left="8956" w:hanging="428"/>
      </w:pPr>
      <w:rPr>
        <w:rFonts w:hint="default"/>
        <w:lang w:val="pt-PT" w:eastAsia="en-US" w:bidi="ar-SA"/>
      </w:rPr>
    </w:lvl>
  </w:abstractNum>
  <w:abstractNum w:abstractNumId="15" w15:restartNumberingAfterBreak="0">
    <w:nsid w:val="378A692A"/>
    <w:multiLevelType w:val="multilevel"/>
    <w:tmpl w:val="4DDA1D2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38EB5965"/>
    <w:multiLevelType w:val="hybridMultilevel"/>
    <w:tmpl w:val="7AB622C0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627DA9"/>
    <w:multiLevelType w:val="hybridMultilevel"/>
    <w:tmpl w:val="E2F8F064"/>
    <w:lvl w:ilvl="0" w:tplc="67DCC180">
      <w:start w:val="9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C567257"/>
    <w:multiLevelType w:val="hybridMultilevel"/>
    <w:tmpl w:val="543ABF7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7176A8"/>
    <w:multiLevelType w:val="hybridMultilevel"/>
    <w:tmpl w:val="95822A02"/>
    <w:lvl w:ilvl="0" w:tplc="FE1AE62E">
      <w:numFmt w:val="bullet"/>
      <w:lvlText w:val="-"/>
      <w:lvlJc w:val="left"/>
      <w:pPr>
        <w:ind w:left="1248" w:hanging="147"/>
      </w:pPr>
      <w:rPr>
        <w:rFonts w:ascii="Tahoma" w:eastAsia="Tahoma" w:hAnsi="Tahoma" w:cs="Tahoma" w:hint="default"/>
        <w:w w:val="91"/>
        <w:sz w:val="20"/>
        <w:szCs w:val="20"/>
        <w:lang w:val="pt-PT" w:eastAsia="en-US" w:bidi="ar-SA"/>
      </w:rPr>
    </w:lvl>
    <w:lvl w:ilvl="1" w:tplc="075EEB78">
      <w:numFmt w:val="bullet"/>
      <w:lvlText w:val="•"/>
      <w:lvlJc w:val="left"/>
      <w:pPr>
        <w:ind w:left="2174" w:hanging="147"/>
      </w:pPr>
      <w:rPr>
        <w:rFonts w:hint="default"/>
        <w:lang w:val="pt-PT" w:eastAsia="en-US" w:bidi="ar-SA"/>
      </w:rPr>
    </w:lvl>
    <w:lvl w:ilvl="2" w:tplc="D892E510">
      <w:numFmt w:val="bullet"/>
      <w:lvlText w:val="•"/>
      <w:lvlJc w:val="left"/>
      <w:pPr>
        <w:ind w:left="3109" w:hanging="147"/>
      </w:pPr>
      <w:rPr>
        <w:rFonts w:hint="default"/>
        <w:lang w:val="pt-PT" w:eastAsia="en-US" w:bidi="ar-SA"/>
      </w:rPr>
    </w:lvl>
    <w:lvl w:ilvl="3" w:tplc="25080AAC">
      <w:numFmt w:val="bullet"/>
      <w:lvlText w:val="•"/>
      <w:lvlJc w:val="left"/>
      <w:pPr>
        <w:ind w:left="4043" w:hanging="147"/>
      </w:pPr>
      <w:rPr>
        <w:rFonts w:hint="default"/>
        <w:lang w:val="pt-PT" w:eastAsia="en-US" w:bidi="ar-SA"/>
      </w:rPr>
    </w:lvl>
    <w:lvl w:ilvl="4" w:tplc="EC9EF662">
      <w:numFmt w:val="bullet"/>
      <w:lvlText w:val="•"/>
      <w:lvlJc w:val="left"/>
      <w:pPr>
        <w:ind w:left="4978" w:hanging="147"/>
      </w:pPr>
      <w:rPr>
        <w:rFonts w:hint="default"/>
        <w:lang w:val="pt-PT" w:eastAsia="en-US" w:bidi="ar-SA"/>
      </w:rPr>
    </w:lvl>
    <w:lvl w:ilvl="5" w:tplc="BA00341E">
      <w:numFmt w:val="bullet"/>
      <w:lvlText w:val="•"/>
      <w:lvlJc w:val="left"/>
      <w:pPr>
        <w:ind w:left="5913" w:hanging="147"/>
      </w:pPr>
      <w:rPr>
        <w:rFonts w:hint="default"/>
        <w:lang w:val="pt-PT" w:eastAsia="en-US" w:bidi="ar-SA"/>
      </w:rPr>
    </w:lvl>
    <w:lvl w:ilvl="6" w:tplc="DEF886E4">
      <w:numFmt w:val="bullet"/>
      <w:lvlText w:val="•"/>
      <w:lvlJc w:val="left"/>
      <w:pPr>
        <w:ind w:left="6847" w:hanging="147"/>
      </w:pPr>
      <w:rPr>
        <w:rFonts w:hint="default"/>
        <w:lang w:val="pt-PT" w:eastAsia="en-US" w:bidi="ar-SA"/>
      </w:rPr>
    </w:lvl>
    <w:lvl w:ilvl="7" w:tplc="3B545222">
      <w:numFmt w:val="bullet"/>
      <w:lvlText w:val="•"/>
      <w:lvlJc w:val="left"/>
      <w:pPr>
        <w:ind w:left="7782" w:hanging="147"/>
      </w:pPr>
      <w:rPr>
        <w:rFonts w:hint="default"/>
        <w:lang w:val="pt-PT" w:eastAsia="en-US" w:bidi="ar-SA"/>
      </w:rPr>
    </w:lvl>
    <w:lvl w:ilvl="8" w:tplc="53E627AA">
      <w:numFmt w:val="bullet"/>
      <w:lvlText w:val="•"/>
      <w:lvlJc w:val="left"/>
      <w:pPr>
        <w:ind w:left="8717" w:hanging="147"/>
      </w:pPr>
      <w:rPr>
        <w:rFonts w:hint="default"/>
        <w:lang w:val="pt-PT" w:eastAsia="en-US" w:bidi="ar-SA"/>
      </w:rPr>
    </w:lvl>
  </w:abstractNum>
  <w:abstractNum w:abstractNumId="20" w15:restartNumberingAfterBreak="0">
    <w:nsid w:val="3C78769D"/>
    <w:multiLevelType w:val="hybridMultilevel"/>
    <w:tmpl w:val="0D0CD6B4"/>
    <w:lvl w:ilvl="0" w:tplc="EC5C27BE">
      <w:start w:val="2"/>
      <w:numFmt w:val="bullet"/>
      <w:lvlText w:val=""/>
      <w:lvlJc w:val="left"/>
      <w:pPr>
        <w:ind w:left="393" w:hanging="360"/>
      </w:pPr>
      <w:rPr>
        <w:rFonts w:ascii="Symbol" w:eastAsia="Microsoft Sans Serif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11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3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5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7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9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71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3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53" w:hanging="360"/>
      </w:pPr>
      <w:rPr>
        <w:rFonts w:ascii="Wingdings" w:hAnsi="Wingdings" w:hint="default"/>
      </w:rPr>
    </w:lvl>
  </w:abstractNum>
  <w:abstractNum w:abstractNumId="21" w15:restartNumberingAfterBreak="0">
    <w:nsid w:val="3F7665FB"/>
    <w:multiLevelType w:val="hybridMultilevel"/>
    <w:tmpl w:val="1034EDAA"/>
    <w:lvl w:ilvl="0" w:tplc="31C256CE">
      <w:start w:val="1"/>
      <w:numFmt w:val="lowerLetter"/>
      <w:lvlText w:val="%1)"/>
      <w:lvlJc w:val="left"/>
      <w:pPr>
        <w:ind w:left="720" w:hanging="360"/>
      </w:pPr>
      <w:rPr>
        <w:b/>
        <w:bCs/>
        <w:i/>
        <w:i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BE30E3"/>
    <w:multiLevelType w:val="multilevel"/>
    <w:tmpl w:val="4DDA1D2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4621124B"/>
    <w:multiLevelType w:val="hybridMultilevel"/>
    <w:tmpl w:val="F0C67CF4"/>
    <w:lvl w:ilvl="0" w:tplc="424A6DDA">
      <w:start w:val="1"/>
      <w:numFmt w:val="lowerRoman"/>
      <w:lvlText w:val="%1."/>
      <w:lvlJc w:val="left"/>
      <w:pPr>
        <w:ind w:left="2254" w:hanging="528"/>
        <w:jc w:val="right"/>
      </w:pPr>
      <w:rPr>
        <w:rFonts w:ascii="Microsoft Sans Serif" w:eastAsia="Microsoft Sans Serif" w:hAnsi="Microsoft Sans Serif" w:cs="Microsoft Sans Serif" w:hint="default"/>
        <w:spacing w:val="-1"/>
        <w:w w:val="93"/>
        <w:sz w:val="22"/>
        <w:szCs w:val="22"/>
        <w:lang w:val="pt-PT" w:eastAsia="en-US" w:bidi="ar-SA"/>
      </w:rPr>
    </w:lvl>
    <w:lvl w:ilvl="1" w:tplc="9EEA0088">
      <w:numFmt w:val="bullet"/>
      <w:lvlText w:val="•"/>
      <w:lvlJc w:val="left"/>
      <w:pPr>
        <w:ind w:left="3138" w:hanging="528"/>
      </w:pPr>
      <w:rPr>
        <w:rFonts w:hint="default"/>
        <w:lang w:val="pt-PT" w:eastAsia="en-US" w:bidi="ar-SA"/>
      </w:rPr>
    </w:lvl>
    <w:lvl w:ilvl="2" w:tplc="AA643854">
      <w:numFmt w:val="bullet"/>
      <w:lvlText w:val="•"/>
      <w:lvlJc w:val="left"/>
      <w:pPr>
        <w:ind w:left="4017" w:hanging="528"/>
      </w:pPr>
      <w:rPr>
        <w:rFonts w:hint="default"/>
        <w:lang w:val="pt-PT" w:eastAsia="en-US" w:bidi="ar-SA"/>
      </w:rPr>
    </w:lvl>
    <w:lvl w:ilvl="3" w:tplc="3FD42F2C">
      <w:numFmt w:val="bullet"/>
      <w:lvlText w:val="•"/>
      <w:lvlJc w:val="left"/>
      <w:pPr>
        <w:ind w:left="4896" w:hanging="528"/>
      </w:pPr>
      <w:rPr>
        <w:rFonts w:hint="default"/>
        <w:lang w:val="pt-PT" w:eastAsia="en-US" w:bidi="ar-SA"/>
      </w:rPr>
    </w:lvl>
    <w:lvl w:ilvl="4" w:tplc="25F696A6">
      <w:numFmt w:val="bullet"/>
      <w:lvlText w:val="•"/>
      <w:lvlJc w:val="left"/>
      <w:pPr>
        <w:ind w:left="5775" w:hanging="528"/>
      </w:pPr>
      <w:rPr>
        <w:rFonts w:hint="default"/>
        <w:lang w:val="pt-PT" w:eastAsia="en-US" w:bidi="ar-SA"/>
      </w:rPr>
    </w:lvl>
    <w:lvl w:ilvl="5" w:tplc="FA5E6F08">
      <w:numFmt w:val="bullet"/>
      <w:lvlText w:val="•"/>
      <w:lvlJc w:val="left"/>
      <w:pPr>
        <w:ind w:left="6654" w:hanging="528"/>
      </w:pPr>
      <w:rPr>
        <w:rFonts w:hint="default"/>
        <w:lang w:val="pt-PT" w:eastAsia="en-US" w:bidi="ar-SA"/>
      </w:rPr>
    </w:lvl>
    <w:lvl w:ilvl="6" w:tplc="0EEA9CE0">
      <w:numFmt w:val="bullet"/>
      <w:lvlText w:val="•"/>
      <w:lvlJc w:val="left"/>
      <w:pPr>
        <w:ind w:left="7533" w:hanging="528"/>
      </w:pPr>
      <w:rPr>
        <w:rFonts w:hint="default"/>
        <w:lang w:val="pt-PT" w:eastAsia="en-US" w:bidi="ar-SA"/>
      </w:rPr>
    </w:lvl>
    <w:lvl w:ilvl="7" w:tplc="B9C083F2">
      <w:numFmt w:val="bullet"/>
      <w:lvlText w:val="•"/>
      <w:lvlJc w:val="left"/>
      <w:pPr>
        <w:ind w:left="8412" w:hanging="528"/>
      </w:pPr>
      <w:rPr>
        <w:rFonts w:hint="default"/>
        <w:lang w:val="pt-PT" w:eastAsia="en-US" w:bidi="ar-SA"/>
      </w:rPr>
    </w:lvl>
    <w:lvl w:ilvl="8" w:tplc="6A70E3C0">
      <w:numFmt w:val="bullet"/>
      <w:lvlText w:val="•"/>
      <w:lvlJc w:val="left"/>
      <w:pPr>
        <w:ind w:left="9291" w:hanging="528"/>
      </w:pPr>
      <w:rPr>
        <w:rFonts w:hint="default"/>
        <w:lang w:val="pt-PT" w:eastAsia="en-US" w:bidi="ar-SA"/>
      </w:rPr>
    </w:lvl>
  </w:abstractNum>
  <w:abstractNum w:abstractNumId="24" w15:restartNumberingAfterBreak="0">
    <w:nsid w:val="47B64A1A"/>
    <w:multiLevelType w:val="multilevel"/>
    <w:tmpl w:val="A406EF32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4B110C1C"/>
    <w:multiLevelType w:val="hybridMultilevel"/>
    <w:tmpl w:val="3F6A2EA0"/>
    <w:lvl w:ilvl="0" w:tplc="38A6957A">
      <w:start w:val="1"/>
      <w:numFmt w:val="upperRoman"/>
      <w:lvlText w:val="%1."/>
      <w:lvlJc w:val="right"/>
      <w:pPr>
        <w:ind w:left="720" w:hanging="360"/>
      </w:pPr>
      <w:rPr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D672B8E"/>
    <w:multiLevelType w:val="multilevel"/>
    <w:tmpl w:val="F8C2C7FA"/>
    <w:lvl w:ilvl="0">
      <w:start w:val="1"/>
      <w:numFmt w:val="decimal"/>
      <w:lvlText w:val="%1."/>
      <w:lvlJc w:val="left"/>
      <w:pPr>
        <w:ind w:left="1486" w:hanging="365"/>
      </w:pPr>
      <w:rPr>
        <w:rFonts w:hint="default"/>
        <w:b/>
        <w:bCs/>
        <w:spacing w:val="0"/>
        <w:w w:val="82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830" w:hanging="708"/>
      </w:pPr>
      <w:rPr>
        <w:rFonts w:hint="default"/>
        <w:b w:val="0"/>
        <w:bCs w:val="0"/>
        <w:spacing w:val="-3"/>
        <w:w w:val="82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1767" w:hanging="360"/>
      </w:pPr>
      <w:rPr>
        <w:rFonts w:ascii="Microsoft Sans Serif" w:eastAsia="Microsoft Sans Serif" w:hAnsi="Microsoft Sans Serif" w:cs="Microsoft Sans Serif" w:hint="default"/>
        <w:w w:val="82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260" w:hanging="708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515" w:hanging="70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71" w:hanging="70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026" w:hanging="70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82" w:hanging="70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537" w:hanging="708"/>
      </w:pPr>
      <w:rPr>
        <w:rFonts w:hint="default"/>
        <w:lang w:val="pt-PT" w:eastAsia="en-US" w:bidi="ar-SA"/>
      </w:rPr>
    </w:lvl>
  </w:abstractNum>
  <w:abstractNum w:abstractNumId="27" w15:restartNumberingAfterBreak="0">
    <w:nsid w:val="4ECF2C50"/>
    <w:multiLevelType w:val="hybridMultilevel"/>
    <w:tmpl w:val="7910CBE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1879D5"/>
    <w:multiLevelType w:val="hybridMultilevel"/>
    <w:tmpl w:val="F24040CC"/>
    <w:lvl w:ilvl="0" w:tplc="04160017">
      <w:start w:val="1"/>
      <w:numFmt w:val="lowerLetter"/>
      <w:lvlText w:val="%1)"/>
      <w:lvlJc w:val="left"/>
      <w:pPr>
        <w:ind w:left="1287" w:hanging="360"/>
      </w:pPr>
    </w:lvl>
    <w:lvl w:ilvl="1" w:tplc="04160019" w:tentative="1">
      <w:start w:val="1"/>
      <w:numFmt w:val="lowerLetter"/>
      <w:lvlText w:val="%2."/>
      <w:lvlJc w:val="left"/>
      <w:pPr>
        <w:ind w:left="2007" w:hanging="360"/>
      </w:pPr>
    </w:lvl>
    <w:lvl w:ilvl="2" w:tplc="0416001B" w:tentative="1">
      <w:start w:val="1"/>
      <w:numFmt w:val="lowerRoman"/>
      <w:lvlText w:val="%3."/>
      <w:lvlJc w:val="right"/>
      <w:pPr>
        <w:ind w:left="2727" w:hanging="180"/>
      </w:pPr>
    </w:lvl>
    <w:lvl w:ilvl="3" w:tplc="0416000F" w:tentative="1">
      <w:start w:val="1"/>
      <w:numFmt w:val="decimal"/>
      <w:lvlText w:val="%4."/>
      <w:lvlJc w:val="left"/>
      <w:pPr>
        <w:ind w:left="3447" w:hanging="360"/>
      </w:pPr>
    </w:lvl>
    <w:lvl w:ilvl="4" w:tplc="04160019" w:tentative="1">
      <w:start w:val="1"/>
      <w:numFmt w:val="lowerLetter"/>
      <w:lvlText w:val="%5."/>
      <w:lvlJc w:val="left"/>
      <w:pPr>
        <w:ind w:left="4167" w:hanging="360"/>
      </w:pPr>
    </w:lvl>
    <w:lvl w:ilvl="5" w:tplc="0416001B" w:tentative="1">
      <w:start w:val="1"/>
      <w:numFmt w:val="lowerRoman"/>
      <w:lvlText w:val="%6."/>
      <w:lvlJc w:val="right"/>
      <w:pPr>
        <w:ind w:left="4887" w:hanging="180"/>
      </w:pPr>
    </w:lvl>
    <w:lvl w:ilvl="6" w:tplc="0416000F" w:tentative="1">
      <w:start w:val="1"/>
      <w:numFmt w:val="decimal"/>
      <w:lvlText w:val="%7."/>
      <w:lvlJc w:val="left"/>
      <w:pPr>
        <w:ind w:left="5607" w:hanging="360"/>
      </w:pPr>
    </w:lvl>
    <w:lvl w:ilvl="7" w:tplc="04160019" w:tentative="1">
      <w:start w:val="1"/>
      <w:numFmt w:val="lowerLetter"/>
      <w:lvlText w:val="%8."/>
      <w:lvlJc w:val="left"/>
      <w:pPr>
        <w:ind w:left="6327" w:hanging="360"/>
      </w:pPr>
    </w:lvl>
    <w:lvl w:ilvl="8" w:tplc="041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 w15:restartNumberingAfterBreak="0">
    <w:nsid w:val="515F74A5"/>
    <w:multiLevelType w:val="hybridMultilevel"/>
    <w:tmpl w:val="1A906E74"/>
    <w:lvl w:ilvl="0" w:tplc="8C563560">
      <w:start w:val="1"/>
      <w:numFmt w:val="upperLetter"/>
      <w:lvlText w:val="%1)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 w15:restartNumberingAfterBreak="0">
    <w:nsid w:val="53AD5373"/>
    <w:multiLevelType w:val="hybridMultilevel"/>
    <w:tmpl w:val="39249A5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4160F75"/>
    <w:multiLevelType w:val="hybridMultilevel"/>
    <w:tmpl w:val="81C0074C"/>
    <w:lvl w:ilvl="0" w:tplc="689698B8">
      <w:start w:val="1"/>
      <w:numFmt w:val="decimal"/>
      <w:lvlText w:val="%1-"/>
      <w:lvlJc w:val="left"/>
      <w:pPr>
        <w:ind w:left="1402" w:hanging="300"/>
      </w:pPr>
      <w:rPr>
        <w:rFonts w:ascii="Microsoft Sans Serif" w:eastAsia="Microsoft Sans Serif" w:hAnsi="Microsoft Sans Serif" w:cs="Microsoft Sans Serif" w:hint="default"/>
        <w:spacing w:val="0"/>
        <w:w w:val="92"/>
        <w:sz w:val="22"/>
        <w:szCs w:val="22"/>
        <w:lang w:val="pt-PT" w:eastAsia="en-US" w:bidi="ar-SA"/>
      </w:rPr>
    </w:lvl>
    <w:lvl w:ilvl="1" w:tplc="49467748">
      <w:numFmt w:val="bullet"/>
      <w:lvlText w:val="•"/>
      <w:lvlJc w:val="left"/>
      <w:pPr>
        <w:ind w:left="2318" w:hanging="300"/>
      </w:pPr>
      <w:rPr>
        <w:rFonts w:hint="default"/>
        <w:lang w:val="pt-PT" w:eastAsia="en-US" w:bidi="ar-SA"/>
      </w:rPr>
    </w:lvl>
    <w:lvl w:ilvl="2" w:tplc="9648DDD4">
      <w:numFmt w:val="bullet"/>
      <w:lvlText w:val="•"/>
      <w:lvlJc w:val="left"/>
      <w:pPr>
        <w:ind w:left="3237" w:hanging="300"/>
      </w:pPr>
      <w:rPr>
        <w:rFonts w:hint="default"/>
        <w:lang w:val="pt-PT" w:eastAsia="en-US" w:bidi="ar-SA"/>
      </w:rPr>
    </w:lvl>
    <w:lvl w:ilvl="3" w:tplc="88824740">
      <w:numFmt w:val="bullet"/>
      <w:lvlText w:val="•"/>
      <w:lvlJc w:val="left"/>
      <w:pPr>
        <w:ind w:left="4155" w:hanging="300"/>
      </w:pPr>
      <w:rPr>
        <w:rFonts w:hint="default"/>
        <w:lang w:val="pt-PT" w:eastAsia="en-US" w:bidi="ar-SA"/>
      </w:rPr>
    </w:lvl>
    <w:lvl w:ilvl="4" w:tplc="E2883B1A">
      <w:numFmt w:val="bullet"/>
      <w:lvlText w:val="•"/>
      <w:lvlJc w:val="left"/>
      <w:pPr>
        <w:ind w:left="5074" w:hanging="300"/>
      </w:pPr>
      <w:rPr>
        <w:rFonts w:hint="default"/>
        <w:lang w:val="pt-PT" w:eastAsia="en-US" w:bidi="ar-SA"/>
      </w:rPr>
    </w:lvl>
    <w:lvl w:ilvl="5" w:tplc="DC66E178">
      <w:numFmt w:val="bullet"/>
      <w:lvlText w:val="•"/>
      <w:lvlJc w:val="left"/>
      <w:pPr>
        <w:ind w:left="5993" w:hanging="300"/>
      </w:pPr>
      <w:rPr>
        <w:rFonts w:hint="default"/>
        <w:lang w:val="pt-PT" w:eastAsia="en-US" w:bidi="ar-SA"/>
      </w:rPr>
    </w:lvl>
    <w:lvl w:ilvl="6" w:tplc="4AA06E14">
      <w:numFmt w:val="bullet"/>
      <w:lvlText w:val="•"/>
      <w:lvlJc w:val="left"/>
      <w:pPr>
        <w:ind w:left="6911" w:hanging="300"/>
      </w:pPr>
      <w:rPr>
        <w:rFonts w:hint="default"/>
        <w:lang w:val="pt-PT" w:eastAsia="en-US" w:bidi="ar-SA"/>
      </w:rPr>
    </w:lvl>
    <w:lvl w:ilvl="7" w:tplc="65AAC2A0">
      <w:numFmt w:val="bullet"/>
      <w:lvlText w:val="•"/>
      <w:lvlJc w:val="left"/>
      <w:pPr>
        <w:ind w:left="7830" w:hanging="300"/>
      </w:pPr>
      <w:rPr>
        <w:rFonts w:hint="default"/>
        <w:lang w:val="pt-PT" w:eastAsia="en-US" w:bidi="ar-SA"/>
      </w:rPr>
    </w:lvl>
    <w:lvl w:ilvl="8" w:tplc="03541D64">
      <w:numFmt w:val="bullet"/>
      <w:lvlText w:val="•"/>
      <w:lvlJc w:val="left"/>
      <w:pPr>
        <w:ind w:left="8749" w:hanging="300"/>
      </w:pPr>
      <w:rPr>
        <w:rFonts w:hint="default"/>
        <w:lang w:val="pt-PT" w:eastAsia="en-US" w:bidi="ar-SA"/>
      </w:rPr>
    </w:lvl>
  </w:abstractNum>
  <w:abstractNum w:abstractNumId="32" w15:restartNumberingAfterBreak="0">
    <w:nsid w:val="54D817C0"/>
    <w:multiLevelType w:val="hybridMultilevel"/>
    <w:tmpl w:val="9286C3E8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9DF1AE8"/>
    <w:multiLevelType w:val="hybridMultilevel"/>
    <w:tmpl w:val="DCF88FFE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A4F41E6"/>
    <w:multiLevelType w:val="hybridMultilevel"/>
    <w:tmpl w:val="7728CCD0"/>
    <w:lvl w:ilvl="0" w:tplc="290AC7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BA76C0E"/>
    <w:multiLevelType w:val="hybridMultilevel"/>
    <w:tmpl w:val="F24040CC"/>
    <w:lvl w:ilvl="0" w:tplc="FFFFFFFF">
      <w:start w:val="1"/>
      <w:numFmt w:val="lowerLetter"/>
      <w:lvlText w:val="%1)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6" w15:restartNumberingAfterBreak="0">
    <w:nsid w:val="5D803A80"/>
    <w:multiLevelType w:val="hybridMultilevel"/>
    <w:tmpl w:val="40D0E3E6"/>
    <w:lvl w:ilvl="0" w:tplc="93BE594C">
      <w:start w:val="1"/>
      <w:numFmt w:val="lowerLetter"/>
      <w:lvlText w:val="%1."/>
      <w:lvlJc w:val="left"/>
      <w:pPr>
        <w:ind w:left="2254" w:hanging="425"/>
      </w:pPr>
      <w:rPr>
        <w:rFonts w:ascii="Arial" w:eastAsia="Microsoft Sans Serif" w:hAnsi="Arial" w:cs="Arial" w:hint="default"/>
        <w:b w:val="0"/>
        <w:bCs/>
        <w:spacing w:val="-1"/>
        <w:w w:val="73"/>
        <w:sz w:val="24"/>
        <w:szCs w:val="24"/>
        <w:lang w:val="pt-PT" w:eastAsia="en-US" w:bidi="ar-SA"/>
      </w:rPr>
    </w:lvl>
    <w:lvl w:ilvl="1" w:tplc="E0828F24">
      <w:numFmt w:val="bullet"/>
      <w:lvlText w:val="•"/>
      <w:lvlJc w:val="left"/>
      <w:pPr>
        <w:ind w:left="3138" w:hanging="425"/>
      </w:pPr>
      <w:rPr>
        <w:rFonts w:hint="default"/>
        <w:lang w:val="pt-PT" w:eastAsia="en-US" w:bidi="ar-SA"/>
      </w:rPr>
    </w:lvl>
    <w:lvl w:ilvl="2" w:tplc="CB284EBC">
      <w:numFmt w:val="bullet"/>
      <w:lvlText w:val="•"/>
      <w:lvlJc w:val="left"/>
      <w:pPr>
        <w:ind w:left="4017" w:hanging="425"/>
      </w:pPr>
      <w:rPr>
        <w:rFonts w:hint="default"/>
        <w:lang w:val="pt-PT" w:eastAsia="en-US" w:bidi="ar-SA"/>
      </w:rPr>
    </w:lvl>
    <w:lvl w:ilvl="3" w:tplc="EBCA60C2">
      <w:numFmt w:val="bullet"/>
      <w:lvlText w:val="•"/>
      <w:lvlJc w:val="left"/>
      <w:pPr>
        <w:ind w:left="4896" w:hanging="425"/>
      </w:pPr>
      <w:rPr>
        <w:rFonts w:hint="default"/>
        <w:lang w:val="pt-PT" w:eastAsia="en-US" w:bidi="ar-SA"/>
      </w:rPr>
    </w:lvl>
    <w:lvl w:ilvl="4" w:tplc="88186946">
      <w:numFmt w:val="bullet"/>
      <w:lvlText w:val="•"/>
      <w:lvlJc w:val="left"/>
      <w:pPr>
        <w:ind w:left="5775" w:hanging="425"/>
      </w:pPr>
      <w:rPr>
        <w:rFonts w:hint="default"/>
        <w:lang w:val="pt-PT" w:eastAsia="en-US" w:bidi="ar-SA"/>
      </w:rPr>
    </w:lvl>
    <w:lvl w:ilvl="5" w:tplc="FBBE7518">
      <w:numFmt w:val="bullet"/>
      <w:lvlText w:val="•"/>
      <w:lvlJc w:val="left"/>
      <w:pPr>
        <w:ind w:left="6654" w:hanging="425"/>
      </w:pPr>
      <w:rPr>
        <w:rFonts w:hint="default"/>
        <w:lang w:val="pt-PT" w:eastAsia="en-US" w:bidi="ar-SA"/>
      </w:rPr>
    </w:lvl>
    <w:lvl w:ilvl="6" w:tplc="954E6A7E">
      <w:numFmt w:val="bullet"/>
      <w:lvlText w:val="•"/>
      <w:lvlJc w:val="left"/>
      <w:pPr>
        <w:ind w:left="7533" w:hanging="425"/>
      </w:pPr>
      <w:rPr>
        <w:rFonts w:hint="default"/>
        <w:lang w:val="pt-PT" w:eastAsia="en-US" w:bidi="ar-SA"/>
      </w:rPr>
    </w:lvl>
    <w:lvl w:ilvl="7" w:tplc="DD8CDF4A">
      <w:numFmt w:val="bullet"/>
      <w:lvlText w:val="•"/>
      <w:lvlJc w:val="left"/>
      <w:pPr>
        <w:ind w:left="8412" w:hanging="425"/>
      </w:pPr>
      <w:rPr>
        <w:rFonts w:hint="default"/>
        <w:lang w:val="pt-PT" w:eastAsia="en-US" w:bidi="ar-SA"/>
      </w:rPr>
    </w:lvl>
    <w:lvl w:ilvl="8" w:tplc="9D9C192A">
      <w:numFmt w:val="bullet"/>
      <w:lvlText w:val="•"/>
      <w:lvlJc w:val="left"/>
      <w:pPr>
        <w:ind w:left="9291" w:hanging="425"/>
      </w:pPr>
      <w:rPr>
        <w:rFonts w:hint="default"/>
        <w:lang w:val="pt-PT" w:eastAsia="en-US" w:bidi="ar-SA"/>
      </w:rPr>
    </w:lvl>
  </w:abstractNum>
  <w:abstractNum w:abstractNumId="37" w15:restartNumberingAfterBreak="0">
    <w:nsid w:val="645C7B91"/>
    <w:multiLevelType w:val="hybridMultilevel"/>
    <w:tmpl w:val="D51C284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0E5D03"/>
    <w:multiLevelType w:val="hybridMultilevel"/>
    <w:tmpl w:val="69A6765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CF53DD"/>
    <w:multiLevelType w:val="hybridMultilevel"/>
    <w:tmpl w:val="524EF9E0"/>
    <w:lvl w:ilvl="0" w:tplc="05C6E164">
      <w:start w:val="2"/>
      <w:numFmt w:val="bullet"/>
      <w:lvlText w:val=""/>
      <w:lvlJc w:val="left"/>
      <w:pPr>
        <w:ind w:left="753" w:hanging="360"/>
      </w:pPr>
      <w:rPr>
        <w:rFonts w:ascii="Symbol" w:eastAsia="Microsoft Sans Serif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40" w15:restartNumberingAfterBreak="0">
    <w:nsid w:val="6D565841"/>
    <w:multiLevelType w:val="multilevel"/>
    <w:tmpl w:val="CE7622C6"/>
    <w:lvl w:ilvl="0">
      <w:start w:val="1"/>
      <w:numFmt w:val="decimal"/>
      <w:lvlText w:val="%1."/>
      <w:lvlJc w:val="left"/>
      <w:pPr>
        <w:ind w:left="1486" w:hanging="365"/>
      </w:pPr>
      <w:rPr>
        <w:rFonts w:hint="default"/>
        <w:b/>
        <w:bCs/>
        <w:spacing w:val="0"/>
        <w:w w:val="82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830" w:hanging="708"/>
      </w:pPr>
      <w:rPr>
        <w:rFonts w:hint="default"/>
        <w:b w:val="0"/>
        <w:bCs w:val="0"/>
        <w:spacing w:val="-3"/>
        <w:w w:val="82"/>
        <w:lang w:val="pt-PT" w:eastAsia="en-US" w:bidi="ar-SA"/>
      </w:rPr>
    </w:lvl>
    <w:lvl w:ilvl="2">
      <w:start w:val="1"/>
      <w:numFmt w:val="lowerRoman"/>
      <w:lvlText w:val="%3."/>
      <w:lvlJc w:val="left"/>
      <w:pPr>
        <w:ind w:left="1767" w:hanging="360"/>
      </w:pPr>
      <w:rPr>
        <w:rFonts w:ascii="Arial" w:eastAsia="Arial" w:hAnsi="Arial" w:cs="Arial" w:hint="default"/>
        <w:b/>
        <w:bCs/>
        <w:spacing w:val="0"/>
        <w:w w:val="67"/>
        <w:sz w:val="22"/>
        <w:szCs w:val="22"/>
        <w:lang w:val="pt-PT" w:eastAsia="en-US" w:bidi="ar-SA"/>
      </w:rPr>
    </w:lvl>
    <w:lvl w:ilvl="3">
      <w:numFmt w:val="bullet"/>
      <w:lvlText w:val="•"/>
      <w:lvlJc w:val="left"/>
      <w:pPr>
        <w:ind w:left="2260" w:hanging="708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515" w:hanging="70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71" w:hanging="70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026" w:hanging="70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82" w:hanging="70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537" w:hanging="708"/>
      </w:pPr>
      <w:rPr>
        <w:rFonts w:hint="default"/>
        <w:lang w:val="pt-PT" w:eastAsia="en-US" w:bidi="ar-SA"/>
      </w:rPr>
    </w:lvl>
  </w:abstractNum>
  <w:abstractNum w:abstractNumId="41" w15:restartNumberingAfterBreak="0">
    <w:nsid w:val="6F636D10"/>
    <w:multiLevelType w:val="multilevel"/>
    <w:tmpl w:val="6F4ACCCA"/>
    <w:lvl w:ilvl="0">
      <w:start w:val="1"/>
      <w:numFmt w:val="decimal"/>
      <w:lvlText w:val="%1."/>
      <w:lvlJc w:val="left"/>
      <w:pPr>
        <w:ind w:left="1486" w:hanging="365"/>
      </w:pPr>
      <w:rPr>
        <w:rFonts w:hint="default"/>
        <w:b/>
        <w:bCs/>
        <w:spacing w:val="0"/>
        <w:w w:val="82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830" w:hanging="708"/>
      </w:pPr>
      <w:rPr>
        <w:rFonts w:hint="default"/>
        <w:b w:val="0"/>
        <w:bCs w:val="0"/>
        <w:spacing w:val="-3"/>
        <w:w w:val="82"/>
        <w:lang w:val="pt-PT" w:eastAsia="en-US" w:bidi="ar-SA"/>
      </w:rPr>
    </w:lvl>
    <w:lvl w:ilvl="2">
      <w:start w:val="1"/>
      <w:numFmt w:val="lowerLetter"/>
      <w:lvlText w:val="%3)"/>
      <w:lvlJc w:val="left"/>
      <w:pPr>
        <w:ind w:left="2115" w:hanging="708"/>
      </w:pPr>
      <w:rPr>
        <w:rFonts w:ascii="Arial" w:eastAsia="Microsoft Sans Serif" w:hAnsi="Arial" w:cs="Arial" w:hint="default"/>
        <w:spacing w:val="-2"/>
        <w:w w:val="71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260" w:hanging="708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515" w:hanging="70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71" w:hanging="70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026" w:hanging="70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82" w:hanging="70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537" w:hanging="708"/>
      </w:pPr>
      <w:rPr>
        <w:rFonts w:hint="default"/>
        <w:lang w:val="pt-PT" w:eastAsia="en-US" w:bidi="ar-SA"/>
      </w:rPr>
    </w:lvl>
  </w:abstractNum>
  <w:abstractNum w:abstractNumId="42" w15:restartNumberingAfterBreak="0">
    <w:nsid w:val="701C3998"/>
    <w:multiLevelType w:val="hybridMultilevel"/>
    <w:tmpl w:val="60C6166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06D609F"/>
    <w:multiLevelType w:val="multilevel"/>
    <w:tmpl w:val="E47623E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44" w15:restartNumberingAfterBreak="0">
    <w:nsid w:val="76057F4F"/>
    <w:multiLevelType w:val="hybridMultilevel"/>
    <w:tmpl w:val="7DE66A5A"/>
    <w:lvl w:ilvl="0" w:tplc="5F36360C">
      <w:start w:val="4"/>
      <w:numFmt w:val="decimal"/>
      <w:lvlText w:val="%1-"/>
      <w:lvlJc w:val="left"/>
      <w:pPr>
        <w:ind w:left="1397" w:hanging="296"/>
      </w:pPr>
      <w:rPr>
        <w:rFonts w:ascii="Microsoft Sans Serif" w:eastAsia="Microsoft Sans Serif" w:hAnsi="Microsoft Sans Serif" w:cs="Microsoft Sans Serif" w:hint="default"/>
        <w:spacing w:val="0"/>
        <w:w w:val="92"/>
        <w:sz w:val="22"/>
        <w:szCs w:val="22"/>
        <w:lang w:val="pt-PT" w:eastAsia="en-US" w:bidi="ar-SA"/>
      </w:rPr>
    </w:lvl>
    <w:lvl w:ilvl="1" w:tplc="DC484140">
      <w:numFmt w:val="bullet"/>
      <w:lvlText w:val="•"/>
      <w:lvlJc w:val="left"/>
      <w:pPr>
        <w:ind w:left="2318" w:hanging="296"/>
      </w:pPr>
      <w:rPr>
        <w:rFonts w:hint="default"/>
        <w:lang w:val="pt-PT" w:eastAsia="en-US" w:bidi="ar-SA"/>
      </w:rPr>
    </w:lvl>
    <w:lvl w:ilvl="2" w:tplc="877C048A">
      <w:numFmt w:val="bullet"/>
      <w:lvlText w:val="•"/>
      <w:lvlJc w:val="left"/>
      <w:pPr>
        <w:ind w:left="3237" w:hanging="296"/>
      </w:pPr>
      <w:rPr>
        <w:rFonts w:hint="default"/>
        <w:lang w:val="pt-PT" w:eastAsia="en-US" w:bidi="ar-SA"/>
      </w:rPr>
    </w:lvl>
    <w:lvl w:ilvl="3" w:tplc="84F04956">
      <w:numFmt w:val="bullet"/>
      <w:lvlText w:val="•"/>
      <w:lvlJc w:val="left"/>
      <w:pPr>
        <w:ind w:left="4155" w:hanging="296"/>
      </w:pPr>
      <w:rPr>
        <w:rFonts w:hint="default"/>
        <w:lang w:val="pt-PT" w:eastAsia="en-US" w:bidi="ar-SA"/>
      </w:rPr>
    </w:lvl>
    <w:lvl w:ilvl="4" w:tplc="C9D2F840">
      <w:numFmt w:val="bullet"/>
      <w:lvlText w:val="•"/>
      <w:lvlJc w:val="left"/>
      <w:pPr>
        <w:ind w:left="5074" w:hanging="296"/>
      </w:pPr>
      <w:rPr>
        <w:rFonts w:hint="default"/>
        <w:lang w:val="pt-PT" w:eastAsia="en-US" w:bidi="ar-SA"/>
      </w:rPr>
    </w:lvl>
    <w:lvl w:ilvl="5" w:tplc="4726FEDC">
      <w:numFmt w:val="bullet"/>
      <w:lvlText w:val="•"/>
      <w:lvlJc w:val="left"/>
      <w:pPr>
        <w:ind w:left="5993" w:hanging="296"/>
      </w:pPr>
      <w:rPr>
        <w:rFonts w:hint="default"/>
        <w:lang w:val="pt-PT" w:eastAsia="en-US" w:bidi="ar-SA"/>
      </w:rPr>
    </w:lvl>
    <w:lvl w:ilvl="6" w:tplc="C24C9814">
      <w:numFmt w:val="bullet"/>
      <w:lvlText w:val="•"/>
      <w:lvlJc w:val="left"/>
      <w:pPr>
        <w:ind w:left="6911" w:hanging="296"/>
      </w:pPr>
      <w:rPr>
        <w:rFonts w:hint="default"/>
        <w:lang w:val="pt-PT" w:eastAsia="en-US" w:bidi="ar-SA"/>
      </w:rPr>
    </w:lvl>
    <w:lvl w:ilvl="7" w:tplc="E17CD1F2">
      <w:numFmt w:val="bullet"/>
      <w:lvlText w:val="•"/>
      <w:lvlJc w:val="left"/>
      <w:pPr>
        <w:ind w:left="7830" w:hanging="296"/>
      </w:pPr>
      <w:rPr>
        <w:rFonts w:hint="default"/>
        <w:lang w:val="pt-PT" w:eastAsia="en-US" w:bidi="ar-SA"/>
      </w:rPr>
    </w:lvl>
    <w:lvl w:ilvl="8" w:tplc="E278B20C">
      <w:numFmt w:val="bullet"/>
      <w:lvlText w:val="•"/>
      <w:lvlJc w:val="left"/>
      <w:pPr>
        <w:ind w:left="8749" w:hanging="296"/>
      </w:pPr>
      <w:rPr>
        <w:rFonts w:hint="default"/>
        <w:lang w:val="pt-PT" w:eastAsia="en-US" w:bidi="ar-SA"/>
      </w:rPr>
    </w:lvl>
  </w:abstractNum>
  <w:abstractNum w:abstractNumId="45" w15:restartNumberingAfterBreak="0">
    <w:nsid w:val="78D14B61"/>
    <w:multiLevelType w:val="hybridMultilevel"/>
    <w:tmpl w:val="DA70BD02"/>
    <w:lvl w:ilvl="0" w:tplc="3C48FDC4">
      <w:start w:val="9"/>
      <w:numFmt w:val="lowerLetter"/>
      <w:lvlText w:val="%1)"/>
      <w:lvlJc w:val="left"/>
      <w:pPr>
        <w:ind w:left="644" w:hanging="360"/>
      </w:pPr>
      <w:rPr>
        <w:rFonts w:hint="default"/>
        <w:w w:val="100"/>
      </w:rPr>
    </w:lvl>
    <w:lvl w:ilvl="1" w:tplc="04160019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6" w15:restartNumberingAfterBreak="0">
    <w:nsid w:val="78F948D2"/>
    <w:multiLevelType w:val="hybridMultilevel"/>
    <w:tmpl w:val="EBEC42A0"/>
    <w:lvl w:ilvl="0" w:tplc="68121112">
      <w:start w:val="1"/>
      <w:numFmt w:val="lowerRoman"/>
      <w:lvlText w:val="%1."/>
      <w:lvlJc w:val="left"/>
      <w:pPr>
        <w:ind w:left="2540" w:hanging="286"/>
      </w:pPr>
      <w:rPr>
        <w:rFonts w:ascii="Microsoft Sans Serif" w:eastAsia="Microsoft Sans Serif" w:hAnsi="Microsoft Sans Serif" w:cs="Microsoft Sans Serif" w:hint="default"/>
        <w:spacing w:val="-1"/>
        <w:w w:val="92"/>
        <w:sz w:val="22"/>
        <w:szCs w:val="22"/>
        <w:lang w:val="pt-PT" w:eastAsia="en-US" w:bidi="ar-SA"/>
      </w:rPr>
    </w:lvl>
    <w:lvl w:ilvl="1" w:tplc="5FA4A20E">
      <w:numFmt w:val="bullet"/>
      <w:lvlText w:val="•"/>
      <w:lvlJc w:val="left"/>
      <w:pPr>
        <w:ind w:left="3390" w:hanging="286"/>
      </w:pPr>
      <w:rPr>
        <w:rFonts w:hint="default"/>
        <w:lang w:val="pt-PT" w:eastAsia="en-US" w:bidi="ar-SA"/>
      </w:rPr>
    </w:lvl>
    <w:lvl w:ilvl="2" w:tplc="8E087556">
      <w:numFmt w:val="bullet"/>
      <w:lvlText w:val="•"/>
      <w:lvlJc w:val="left"/>
      <w:pPr>
        <w:ind w:left="4241" w:hanging="286"/>
      </w:pPr>
      <w:rPr>
        <w:rFonts w:hint="default"/>
        <w:lang w:val="pt-PT" w:eastAsia="en-US" w:bidi="ar-SA"/>
      </w:rPr>
    </w:lvl>
    <w:lvl w:ilvl="3" w:tplc="D7FA0EFC">
      <w:numFmt w:val="bullet"/>
      <w:lvlText w:val="•"/>
      <w:lvlJc w:val="left"/>
      <w:pPr>
        <w:ind w:left="5092" w:hanging="286"/>
      </w:pPr>
      <w:rPr>
        <w:rFonts w:hint="default"/>
        <w:lang w:val="pt-PT" w:eastAsia="en-US" w:bidi="ar-SA"/>
      </w:rPr>
    </w:lvl>
    <w:lvl w:ilvl="4" w:tplc="2D5A3EE8">
      <w:numFmt w:val="bullet"/>
      <w:lvlText w:val="•"/>
      <w:lvlJc w:val="left"/>
      <w:pPr>
        <w:ind w:left="5943" w:hanging="286"/>
      </w:pPr>
      <w:rPr>
        <w:rFonts w:hint="default"/>
        <w:lang w:val="pt-PT" w:eastAsia="en-US" w:bidi="ar-SA"/>
      </w:rPr>
    </w:lvl>
    <w:lvl w:ilvl="5" w:tplc="B84CBFDA">
      <w:numFmt w:val="bullet"/>
      <w:lvlText w:val="•"/>
      <w:lvlJc w:val="left"/>
      <w:pPr>
        <w:ind w:left="6794" w:hanging="286"/>
      </w:pPr>
      <w:rPr>
        <w:rFonts w:hint="default"/>
        <w:lang w:val="pt-PT" w:eastAsia="en-US" w:bidi="ar-SA"/>
      </w:rPr>
    </w:lvl>
    <w:lvl w:ilvl="6" w:tplc="9D042BF0">
      <w:numFmt w:val="bullet"/>
      <w:lvlText w:val="•"/>
      <w:lvlJc w:val="left"/>
      <w:pPr>
        <w:ind w:left="7645" w:hanging="286"/>
      </w:pPr>
      <w:rPr>
        <w:rFonts w:hint="default"/>
        <w:lang w:val="pt-PT" w:eastAsia="en-US" w:bidi="ar-SA"/>
      </w:rPr>
    </w:lvl>
    <w:lvl w:ilvl="7" w:tplc="E5EE66F2">
      <w:numFmt w:val="bullet"/>
      <w:lvlText w:val="•"/>
      <w:lvlJc w:val="left"/>
      <w:pPr>
        <w:ind w:left="8496" w:hanging="286"/>
      </w:pPr>
      <w:rPr>
        <w:rFonts w:hint="default"/>
        <w:lang w:val="pt-PT" w:eastAsia="en-US" w:bidi="ar-SA"/>
      </w:rPr>
    </w:lvl>
    <w:lvl w:ilvl="8" w:tplc="BFAA7922">
      <w:numFmt w:val="bullet"/>
      <w:lvlText w:val="•"/>
      <w:lvlJc w:val="left"/>
      <w:pPr>
        <w:ind w:left="9347" w:hanging="286"/>
      </w:pPr>
      <w:rPr>
        <w:rFonts w:hint="default"/>
        <w:lang w:val="pt-PT" w:eastAsia="en-US" w:bidi="ar-SA"/>
      </w:rPr>
    </w:lvl>
  </w:abstractNum>
  <w:abstractNum w:abstractNumId="47" w15:restartNumberingAfterBreak="0">
    <w:nsid w:val="7B3E424D"/>
    <w:multiLevelType w:val="hybridMultilevel"/>
    <w:tmpl w:val="83A2643C"/>
    <w:lvl w:ilvl="0" w:tplc="F0BABCB6">
      <w:start w:val="1"/>
      <w:numFmt w:val="upperRoman"/>
      <w:lvlText w:val="%1."/>
      <w:lvlJc w:val="left"/>
      <w:pPr>
        <w:ind w:left="1842" w:hanging="264"/>
        <w:jc w:val="right"/>
      </w:pPr>
      <w:rPr>
        <w:rFonts w:ascii="Microsoft Sans Serif" w:eastAsia="Microsoft Sans Serif" w:hAnsi="Microsoft Sans Serif" w:cs="Microsoft Sans Serif" w:hint="default"/>
        <w:w w:val="82"/>
        <w:sz w:val="24"/>
        <w:szCs w:val="24"/>
        <w:lang w:val="pt-PT" w:eastAsia="en-US" w:bidi="ar-SA"/>
      </w:rPr>
    </w:lvl>
    <w:lvl w:ilvl="1" w:tplc="2A66FDA6">
      <w:numFmt w:val="bullet"/>
      <w:lvlText w:val="•"/>
      <w:lvlJc w:val="left"/>
      <w:pPr>
        <w:ind w:left="2760" w:hanging="264"/>
      </w:pPr>
      <w:rPr>
        <w:rFonts w:hint="default"/>
        <w:lang w:val="pt-PT" w:eastAsia="en-US" w:bidi="ar-SA"/>
      </w:rPr>
    </w:lvl>
    <w:lvl w:ilvl="2" w:tplc="5912A45C">
      <w:numFmt w:val="bullet"/>
      <w:lvlText w:val="•"/>
      <w:lvlJc w:val="left"/>
      <w:pPr>
        <w:ind w:left="3681" w:hanging="264"/>
      </w:pPr>
      <w:rPr>
        <w:rFonts w:hint="default"/>
        <w:lang w:val="pt-PT" w:eastAsia="en-US" w:bidi="ar-SA"/>
      </w:rPr>
    </w:lvl>
    <w:lvl w:ilvl="3" w:tplc="F79009D2">
      <w:numFmt w:val="bullet"/>
      <w:lvlText w:val="•"/>
      <w:lvlJc w:val="left"/>
      <w:pPr>
        <w:ind w:left="4602" w:hanging="264"/>
      </w:pPr>
      <w:rPr>
        <w:rFonts w:hint="default"/>
        <w:lang w:val="pt-PT" w:eastAsia="en-US" w:bidi="ar-SA"/>
      </w:rPr>
    </w:lvl>
    <w:lvl w:ilvl="4" w:tplc="246E069C">
      <w:numFmt w:val="bullet"/>
      <w:lvlText w:val="•"/>
      <w:lvlJc w:val="left"/>
      <w:pPr>
        <w:ind w:left="5523" w:hanging="264"/>
      </w:pPr>
      <w:rPr>
        <w:rFonts w:hint="default"/>
        <w:lang w:val="pt-PT" w:eastAsia="en-US" w:bidi="ar-SA"/>
      </w:rPr>
    </w:lvl>
    <w:lvl w:ilvl="5" w:tplc="CB8AE938">
      <w:numFmt w:val="bullet"/>
      <w:lvlText w:val="•"/>
      <w:lvlJc w:val="left"/>
      <w:pPr>
        <w:ind w:left="6444" w:hanging="264"/>
      </w:pPr>
      <w:rPr>
        <w:rFonts w:hint="default"/>
        <w:lang w:val="pt-PT" w:eastAsia="en-US" w:bidi="ar-SA"/>
      </w:rPr>
    </w:lvl>
    <w:lvl w:ilvl="6" w:tplc="9208ACD6">
      <w:numFmt w:val="bullet"/>
      <w:lvlText w:val="•"/>
      <w:lvlJc w:val="left"/>
      <w:pPr>
        <w:ind w:left="7365" w:hanging="264"/>
      </w:pPr>
      <w:rPr>
        <w:rFonts w:hint="default"/>
        <w:lang w:val="pt-PT" w:eastAsia="en-US" w:bidi="ar-SA"/>
      </w:rPr>
    </w:lvl>
    <w:lvl w:ilvl="7" w:tplc="0C0A1EE2">
      <w:numFmt w:val="bullet"/>
      <w:lvlText w:val="•"/>
      <w:lvlJc w:val="left"/>
      <w:pPr>
        <w:ind w:left="8286" w:hanging="264"/>
      </w:pPr>
      <w:rPr>
        <w:rFonts w:hint="default"/>
        <w:lang w:val="pt-PT" w:eastAsia="en-US" w:bidi="ar-SA"/>
      </w:rPr>
    </w:lvl>
    <w:lvl w:ilvl="8" w:tplc="4866E0F8">
      <w:numFmt w:val="bullet"/>
      <w:lvlText w:val="•"/>
      <w:lvlJc w:val="left"/>
      <w:pPr>
        <w:ind w:left="9207" w:hanging="264"/>
      </w:pPr>
      <w:rPr>
        <w:rFonts w:hint="default"/>
        <w:lang w:val="pt-PT" w:eastAsia="en-US" w:bidi="ar-SA"/>
      </w:rPr>
    </w:lvl>
  </w:abstractNum>
  <w:num w:numId="1" w16cid:durableId="1810707397">
    <w:abstractNumId w:val="19"/>
  </w:num>
  <w:num w:numId="2" w16cid:durableId="397292297">
    <w:abstractNumId w:val="44"/>
  </w:num>
  <w:num w:numId="3" w16cid:durableId="1739785421">
    <w:abstractNumId w:val="31"/>
  </w:num>
  <w:num w:numId="4" w16cid:durableId="1219852612">
    <w:abstractNumId w:val="46"/>
  </w:num>
  <w:num w:numId="5" w16cid:durableId="1550796692">
    <w:abstractNumId w:val="23"/>
  </w:num>
  <w:num w:numId="6" w16cid:durableId="160969005">
    <w:abstractNumId w:val="47"/>
  </w:num>
  <w:num w:numId="7" w16cid:durableId="1880586561">
    <w:abstractNumId w:val="36"/>
  </w:num>
  <w:num w:numId="8" w16cid:durableId="379944183">
    <w:abstractNumId w:val="14"/>
  </w:num>
  <w:num w:numId="9" w16cid:durableId="383063230">
    <w:abstractNumId w:val="12"/>
  </w:num>
  <w:num w:numId="10" w16cid:durableId="1491943446">
    <w:abstractNumId w:val="5"/>
  </w:num>
  <w:num w:numId="11" w16cid:durableId="1024944617">
    <w:abstractNumId w:val="40"/>
  </w:num>
  <w:num w:numId="12" w16cid:durableId="1606890151">
    <w:abstractNumId w:val="26"/>
  </w:num>
  <w:num w:numId="13" w16cid:durableId="1584996593">
    <w:abstractNumId w:val="45"/>
  </w:num>
  <w:num w:numId="14" w16cid:durableId="2145729126">
    <w:abstractNumId w:val="34"/>
  </w:num>
  <w:num w:numId="15" w16cid:durableId="540558762">
    <w:abstractNumId w:val="20"/>
  </w:num>
  <w:num w:numId="16" w16cid:durableId="1567570655">
    <w:abstractNumId w:val="39"/>
  </w:num>
  <w:num w:numId="17" w16cid:durableId="433594185">
    <w:abstractNumId w:val="29"/>
  </w:num>
  <w:num w:numId="18" w16cid:durableId="511065766">
    <w:abstractNumId w:val="41"/>
  </w:num>
  <w:num w:numId="19" w16cid:durableId="1918707234">
    <w:abstractNumId w:val="42"/>
  </w:num>
  <w:num w:numId="20" w16cid:durableId="2029789876">
    <w:abstractNumId w:val="37"/>
  </w:num>
  <w:num w:numId="21" w16cid:durableId="915437321">
    <w:abstractNumId w:val="2"/>
  </w:num>
  <w:num w:numId="22" w16cid:durableId="1606188417">
    <w:abstractNumId w:val="22"/>
  </w:num>
  <w:num w:numId="23" w16cid:durableId="652412660">
    <w:abstractNumId w:val="11"/>
  </w:num>
  <w:num w:numId="24" w16cid:durableId="517934129">
    <w:abstractNumId w:val="0"/>
  </w:num>
  <w:num w:numId="25" w16cid:durableId="302391204">
    <w:abstractNumId w:val="6"/>
  </w:num>
  <w:num w:numId="26" w16cid:durableId="1994144052">
    <w:abstractNumId w:val="18"/>
  </w:num>
  <w:num w:numId="27" w16cid:durableId="1414552498">
    <w:abstractNumId w:val="4"/>
  </w:num>
  <w:num w:numId="28" w16cid:durableId="1513446901">
    <w:abstractNumId w:val="38"/>
  </w:num>
  <w:num w:numId="29" w16cid:durableId="1081833240">
    <w:abstractNumId w:val="16"/>
  </w:num>
  <w:num w:numId="30" w16cid:durableId="1605378673">
    <w:abstractNumId w:val="15"/>
  </w:num>
  <w:num w:numId="31" w16cid:durableId="268007008">
    <w:abstractNumId w:val="25"/>
  </w:num>
  <w:num w:numId="32" w16cid:durableId="1144354304">
    <w:abstractNumId w:val="3"/>
  </w:num>
  <w:num w:numId="33" w16cid:durableId="550116329">
    <w:abstractNumId w:val="21"/>
  </w:num>
  <w:num w:numId="34" w16cid:durableId="1806314133">
    <w:abstractNumId w:val="10"/>
  </w:num>
  <w:num w:numId="35" w16cid:durableId="105391566">
    <w:abstractNumId w:val="8"/>
  </w:num>
  <w:num w:numId="36" w16cid:durableId="435904917">
    <w:abstractNumId w:val="33"/>
  </w:num>
  <w:num w:numId="37" w16cid:durableId="2074307226">
    <w:abstractNumId w:val="30"/>
  </w:num>
  <w:num w:numId="38" w16cid:durableId="1242181557">
    <w:abstractNumId w:val="9"/>
  </w:num>
  <w:num w:numId="39" w16cid:durableId="2081711266">
    <w:abstractNumId w:val="32"/>
  </w:num>
  <w:num w:numId="40" w16cid:durableId="1956474463">
    <w:abstractNumId w:val="28"/>
  </w:num>
  <w:num w:numId="41" w16cid:durableId="1174540280">
    <w:abstractNumId w:val="1"/>
  </w:num>
  <w:num w:numId="42" w16cid:durableId="90976265">
    <w:abstractNumId w:val="35"/>
  </w:num>
  <w:num w:numId="43" w16cid:durableId="1517036214">
    <w:abstractNumId w:val="27"/>
  </w:num>
  <w:num w:numId="44" w16cid:durableId="1088964138">
    <w:abstractNumId w:val="43"/>
  </w:num>
  <w:num w:numId="45" w16cid:durableId="1169365758">
    <w:abstractNumId w:val="24"/>
  </w:num>
  <w:num w:numId="46" w16cid:durableId="1628001311">
    <w:abstractNumId w:val="13"/>
  </w:num>
  <w:num w:numId="47" w16cid:durableId="1620409440">
    <w:abstractNumId w:val="17"/>
  </w:num>
  <w:num w:numId="48" w16cid:durableId="205888907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4AE"/>
    <w:rsid w:val="00012538"/>
    <w:rsid w:val="00032D9D"/>
    <w:rsid w:val="00035FAD"/>
    <w:rsid w:val="00045D12"/>
    <w:rsid w:val="00061610"/>
    <w:rsid w:val="000649E7"/>
    <w:rsid w:val="000812BE"/>
    <w:rsid w:val="00085DCB"/>
    <w:rsid w:val="000916E0"/>
    <w:rsid w:val="00094BCE"/>
    <w:rsid w:val="00094F81"/>
    <w:rsid w:val="0009628B"/>
    <w:rsid w:val="000A25C5"/>
    <w:rsid w:val="000C3173"/>
    <w:rsid w:val="000C47C8"/>
    <w:rsid w:val="000C6D72"/>
    <w:rsid w:val="000D5A07"/>
    <w:rsid w:val="000E5DF0"/>
    <w:rsid w:val="000F249C"/>
    <w:rsid w:val="000F583A"/>
    <w:rsid w:val="000F5C84"/>
    <w:rsid w:val="001058AF"/>
    <w:rsid w:val="00120EA5"/>
    <w:rsid w:val="00135570"/>
    <w:rsid w:val="0015221F"/>
    <w:rsid w:val="00156738"/>
    <w:rsid w:val="001651BE"/>
    <w:rsid w:val="0019137F"/>
    <w:rsid w:val="00191DAD"/>
    <w:rsid w:val="00197F2A"/>
    <w:rsid w:val="001A5793"/>
    <w:rsid w:val="001C5F98"/>
    <w:rsid w:val="001D05DD"/>
    <w:rsid w:val="001D2776"/>
    <w:rsid w:val="001E49A2"/>
    <w:rsid w:val="001F0460"/>
    <w:rsid w:val="002036A9"/>
    <w:rsid w:val="002426D0"/>
    <w:rsid w:val="00244207"/>
    <w:rsid w:val="00247B41"/>
    <w:rsid w:val="00254E8C"/>
    <w:rsid w:val="00273AB0"/>
    <w:rsid w:val="00273CBD"/>
    <w:rsid w:val="00277D90"/>
    <w:rsid w:val="002837BA"/>
    <w:rsid w:val="00295533"/>
    <w:rsid w:val="00297300"/>
    <w:rsid w:val="002A0D5F"/>
    <w:rsid w:val="002A2467"/>
    <w:rsid w:val="002B07C2"/>
    <w:rsid w:val="002B251E"/>
    <w:rsid w:val="002C083D"/>
    <w:rsid w:val="002C664D"/>
    <w:rsid w:val="002D6318"/>
    <w:rsid w:val="002E01DC"/>
    <w:rsid w:val="002E4F77"/>
    <w:rsid w:val="002E6287"/>
    <w:rsid w:val="002F34AE"/>
    <w:rsid w:val="002F3A64"/>
    <w:rsid w:val="002F7609"/>
    <w:rsid w:val="003009A4"/>
    <w:rsid w:val="0030464F"/>
    <w:rsid w:val="00305498"/>
    <w:rsid w:val="00313AAF"/>
    <w:rsid w:val="00321DE2"/>
    <w:rsid w:val="00324D80"/>
    <w:rsid w:val="003304A6"/>
    <w:rsid w:val="00333D62"/>
    <w:rsid w:val="00335FC3"/>
    <w:rsid w:val="00337790"/>
    <w:rsid w:val="00341465"/>
    <w:rsid w:val="00343825"/>
    <w:rsid w:val="00373E29"/>
    <w:rsid w:val="00385449"/>
    <w:rsid w:val="00391D79"/>
    <w:rsid w:val="003959E8"/>
    <w:rsid w:val="00397499"/>
    <w:rsid w:val="003D1FE0"/>
    <w:rsid w:val="003F1804"/>
    <w:rsid w:val="003F285F"/>
    <w:rsid w:val="003F41FE"/>
    <w:rsid w:val="00400E64"/>
    <w:rsid w:val="00403430"/>
    <w:rsid w:val="00407706"/>
    <w:rsid w:val="004205A8"/>
    <w:rsid w:val="00426523"/>
    <w:rsid w:val="0044065F"/>
    <w:rsid w:val="00443E15"/>
    <w:rsid w:val="004479AA"/>
    <w:rsid w:val="004663E7"/>
    <w:rsid w:val="00475C5C"/>
    <w:rsid w:val="00482ABB"/>
    <w:rsid w:val="004878A4"/>
    <w:rsid w:val="004948FF"/>
    <w:rsid w:val="004A4917"/>
    <w:rsid w:val="004B4F1A"/>
    <w:rsid w:val="004B518E"/>
    <w:rsid w:val="004C65E1"/>
    <w:rsid w:val="004C7D00"/>
    <w:rsid w:val="004D2826"/>
    <w:rsid w:val="004D3389"/>
    <w:rsid w:val="004F0A8F"/>
    <w:rsid w:val="004F6CB0"/>
    <w:rsid w:val="004F721B"/>
    <w:rsid w:val="004F7E88"/>
    <w:rsid w:val="005227D1"/>
    <w:rsid w:val="0053348C"/>
    <w:rsid w:val="0055679D"/>
    <w:rsid w:val="00560161"/>
    <w:rsid w:val="00566293"/>
    <w:rsid w:val="00572FE3"/>
    <w:rsid w:val="00576052"/>
    <w:rsid w:val="005771DB"/>
    <w:rsid w:val="00590279"/>
    <w:rsid w:val="00591134"/>
    <w:rsid w:val="00596B61"/>
    <w:rsid w:val="005A0083"/>
    <w:rsid w:val="005E7D97"/>
    <w:rsid w:val="005F3746"/>
    <w:rsid w:val="006045A9"/>
    <w:rsid w:val="006118C9"/>
    <w:rsid w:val="0062286E"/>
    <w:rsid w:val="00624153"/>
    <w:rsid w:val="00626EC2"/>
    <w:rsid w:val="0063030F"/>
    <w:rsid w:val="0063357B"/>
    <w:rsid w:val="00642F49"/>
    <w:rsid w:val="006515C7"/>
    <w:rsid w:val="00662623"/>
    <w:rsid w:val="00663A0E"/>
    <w:rsid w:val="006754C0"/>
    <w:rsid w:val="00693C23"/>
    <w:rsid w:val="00696C74"/>
    <w:rsid w:val="006C0EF9"/>
    <w:rsid w:val="006C2FDB"/>
    <w:rsid w:val="006D2EAB"/>
    <w:rsid w:val="006E4310"/>
    <w:rsid w:val="006E4616"/>
    <w:rsid w:val="006F7DB8"/>
    <w:rsid w:val="007221E1"/>
    <w:rsid w:val="00722A95"/>
    <w:rsid w:val="00731B28"/>
    <w:rsid w:val="00734690"/>
    <w:rsid w:val="007346CA"/>
    <w:rsid w:val="00747459"/>
    <w:rsid w:val="00760AF7"/>
    <w:rsid w:val="00771C36"/>
    <w:rsid w:val="00780472"/>
    <w:rsid w:val="00782244"/>
    <w:rsid w:val="007905B4"/>
    <w:rsid w:val="00790BC6"/>
    <w:rsid w:val="007A6DC3"/>
    <w:rsid w:val="007B1822"/>
    <w:rsid w:val="007B7ED2"/>
    <w:rsid w:val="007C08E8"/>
    <w:rsid w:val="007C4BDF"/>
    <w:rsid w:val="007C718D"/>
    <w:rsid w:val="007D5055"/>
    <w:rsid w:val="007D70A1"/>
    <w:rsid w:val="007E7AE5"/>
    <w:rsid w:val="007F1264"/>
    <w:rsid w:val="007F352D"/>
    <w:rsid w:val="007F447C"/>
    <w:rsid w:val="00820F07"/>
    <w:rsid w:val="0082323E"/>
    <w:rsid w:val="008341BD"/>
    <w:rsid w:val="00836981"/>
    <w:rsid w:val="008438F1"/>
    <w:rsid w:val="00846B75"/>
    <w:rsid w:val="00850F1B"/>
    <w:rsid w:val="0085689F"/>
    <w:rsid w:val="00871216"/>
    <w:rsid w:val="00876568"/>
    <w:rsid w:val="00880771"/>
    <w:rsid w:val="0088112E"/>
    <w:rsid w:val="0088507B"/>
    <w:rsid w:val="00886FCA"/>
    <w:rsid w:val="008A5A19"/>
    <w:rsid w:val="008B079E"/>
    <w:rsid w:val="008C087D"/>
    <w:rsid w:val="008C3A82"/>
    <w:rsid w:val="008C3BAE"/>
    <w:rsid w:val="008C58BD"/>
    <w:rsid w:val="008C6335"/>
    <w:rsid w:val="008E1A7F"/>
    <w:rsid w:val="008E7D9A"/>
    <w:rsid w:val="008F39FD"/>
    <w:rsid w:val="00921AB4"/>
    <w:rsid w:val="00954F44"/>
    <w:rsid w:val="009614B3"/>
    <w:rsid w:val="00967BD0"/>
    <w:rsid w:val="00993A5D"/>
    <w:rsid w:val="009C0282"/>
    <w:rsid w:val="009D48CA"/>
    <w:rsid w:val="009E1EEF"/>
    <w:rsid w:val="00A153B1"/>
    <w:rsid w:val="00A31E84"/>
    <w:rsid w:val="00A34A2E"/>
    <w:rsid w:val="00A419F7"/>
    <w:rsid w:val="00A4684A"/>
    <w:rsid w:val="00A5269E"/>
    <w:rsid w:val="00A529CA"/>
    <w:rsid w:val="00A616A9"/>
    <w:rsid w:val="00A67EC6"/>
    <w:rsid w:val="00A73281"/>
    <w:rsid w:val="00A736CF"/>
    <w:rsid w:val="00A83CAF"/>
    <w:rsid w:val="00A868DB"/>
    <w:rsid w:val="00A914CD"/>
    <w:rsid w:val="00A96DFA"/>
    <w:rsid w:val="00AB72BB"/>
    <w:rsid w:val="00AC4D5B"/>
    <w:rsid w:val="00AF2FC0"/>
    <w:rsid w:val="00B05AFA"/>
    <w:rsid w:val="00B06658"/>
    <w:rsid w:val="00B118EA"/>
    <w:rsid w:val="00B13B22"/>
    <w:rsid w:val="00B15CB5"/>
    <w:rsid w:val="00B20EE6"/>
    <w:rsid w:val="00B53762"/>
    <w:rsid w:val="00B57017"/>
    <w:rsid w:val="00B61682"/>
    <w:rsid w:val="00B64589"/>
    <w:rsid w:val="00B6598B"/>
    <w:rsid w:val="00BA34D6"/>
    <w:rsid w:val="00BA5398"/>
    <w:rsid w:val="00BF7311"/>
    <w:rsid w:val="00C07566"/>
    <w:rsid w:val="00C16563"/>
    <w:rsid w:val="00C32833"/>
    <w:rsid w:val="00C32B8E"/>
    <w:rsid w:val="00C37A1A"/>
    <w:rsid w:val="00C46A7A"/>
    <w:rsid w:val="00C50C54"/>
    <w:rsid w:val="00C710CA"/>
    <w:rsid w:val="00C740B5"/>
    <w:rsid w:val="00C7631E"/>
    <w:rsid w:val="00C830CA"/>
    <w:rsid w:val="00C83AD9"/>
    <w:rsid w:val="00C85B66"/>
    <w:rsid w:val="00C90D68"/>
    <w:rsid w:val="00C9254F"/>
    <w:rsid w:val="00CA1467"/>
    <w:rsid w:val="00CA2A85"/>
    <w:rsid w:val="00CE2AC9"/>
    <w:rsid w:val="00CF01A0"/>
    <w:rsid w:val="00CF1926"/>
    <w:rsid w:val="00D0277C"/>
    <w:rsid w:val="00D02EC4"/>
    <w:rsid w:val="00D25869"/>
    <w:rsid w:val="00D27617"/>
    <w:rsid w:val="00D334EF"/>
    <w:rsid w:val="00D34225"/>
    <w:rsid w:val="00D54909"/>
    <w:rsid w:val="00D55165"/>
    <w:rsid w:val="00D60BD1"/>
    <w:rsid w:val="00D666DA"/>
    <w:rsid w:val="00D742F7"/>
    <w:rsid w:val="00D77E0B"/>
    <w:rsid w:val="00DA3159"/>
    <w:rsid w:val="00DB4D98"/>
    <w:rsid w:val="00DB7C2C"/>
    <w:rsid w:val="00DC7292"/>
    <w:rsid w:val="00DE26D7"/>
    <w:rsid w:val="00DF1C20"/>
    <w:rsid w:val="00DF39CD"/>
    <w:rsid w:val="00DF4080"/>
    <w:rsid w:val="00DF4DCD"/>
    <w:rsid w:val="00E02B88"/>
    <w:rsid w:val="00E17D90"/>
    <w:rsid w:val="00E26D8C"/>
    <w:rsid w:val="00E44C5A"/>
    <w:rsid w:val="00E60182"/>
    <w:rsid w:val="00E65437"/>
    <w:rsid w:val="00E819C8"/>
    <w:rsid w:val="00E966D8"/>
    <w:rsid w:val="00EA735E"/>
    <w:rsid w:val="00EB0D79"/>
    <w:rsid w:val="00EC3813"/>
    <w:rsid w:val="00EC5FAD"/>
    <w:rsid w:val="00EE2AE8"/>
    <w:rsid w:val="00EE3657"/>
    <w:rsid w:val="00EE5402"/>
    <w:rsid w:val="00EE5420"/>
    <w:rsid w:val="00EF0251"/>
    <w:rsid w:val="00EF7ED1"/>
    <w:rsid w:val="00F14A58"/>
    <w:rsid w:val="00F163E4"/>
    <w:rsid w:val="00F25002"/>
    <w:rsid w:val="00F503AD"/>
    <w:rsid w:val="00F506CA"/>
    <w:rsid w:val="00F53346"/>
    <w:rsid w:val="00F5608A"/>
    <w:rsid w:val="00F618AF"/>
    <w:rsid w:val="00F716C6"/>
    <w:rsid w:val="00F82CB9"/>
    <w:rsid w:val="00F93673"/>
    <w:rsid w:val="00F954BA"/>
    <w:rsid w:val="00F9587C"/>
    <w:rsid w:val="00FA6541"/>
    <w:rsid w:val="00FA7A2C"/>
    <w:rsid w:val="00FB238F"/>
    <w:rsid w:val="00FC232E"/>
    <w:rsid w:val="00FC50F9"/>
    <w:rsid w:val="00FD2337"/>
    <w:rsid w:val="00FD4DC1"/>
    <w:rsid w:val="00FF08AC"/>
    <w:rsid w:val="00FF3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E59AAB2"/>
  <w15:chartTrackingRefBased/>
  <w15:docId w15:val="{C984D42B-93C6-4A7A-92DF-57665C47E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34AE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  <w:kern w:val="0"/>
      <w:lang w:val="pt-PT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2F34A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2F34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2F34A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2F34A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unhideWhenUsed/>
    <w:qFormat/>
    <w:rsid w:val="002F34A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unhideWhenUsed/>
    <w:qFormat/>
    <w:rsid w:val="002F34A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2F34A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2F34A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2F34A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2F34A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2F34A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2F34A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2F34AE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2F34AE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2F34AE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2F34AE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2F34AE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2F34A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2F34A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2F34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2F34A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2F34A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2F34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2F34AE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2F34AE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2F34AE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2F34A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2F34AE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2F34AE"/>
    <w:rPr>
      <w:b/>
      <w:bCs/>
      <w:smallCaps/>
      <w:color w:val="0F4761" w:themeColor="accent1" w:themeShade="BF"/>
      <w:spacing w:val="5"/>
    </w:rPr>
  </w:style>
  <w:style w:type="paragraph" w:styleId="Corpodetexto">
    <w:name w:val="Body Text"/>
    <w:basedOn w:val="Normal"/>
    <w:link w:val="CorpodetextoChar"/>
    <w:uiPriority w:val="1"/>
    <w:qFormat/>
    <w:rsid w:val="002F34AE"/>
    <w:pPr>
      <w:ind w:left="1830"/>
      <w:jc w:val="both"/>
    </w:pPr>
  </w:style>
  <w:style w:type="character" w:customStyle="1" w:styleId="CorpodetextoChar">
    <w:name w:val="Corpo de texto Char"/>
    <w:basedOn w:val="Fontepargpadro"/>
    <w:link w:val="Corpodetexto"/>
    <w:uiPriority w:val="1"/>
    <w:rsid w:val="002F34AE"/>
    <w:rPr>
      <w:rFonts w:ascii="Microsoft Sans Serif" w:eastAsia="Microsoft Sans Serif" w:hAnsi="Microsoft Sans Serif" w:cs="Microsoft Sans Serif"/>
      <w:kern w:val="0"/>
      <w:lang w:val="pt-PT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2F34AE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2F34AE"/>
  </w:style>
  <w:style w:type="character" w:styleId="Hyperlink">
    <w:name w:val="Hyperlink"/>
    <w:basedOn w:val="Fontepargpadro"/>
    <w:uiPriority w:val="99"/>
    <w:unhideWhenUsed/>
    <w:rsid w:val="002F34AE"/>
    <w:rPr>
      <w:color w:val="467886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F34AE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2F34A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F34AE"/>
    <w:rPr>
      <w:rFonts w:ascii="Microsoft Sans Serif" w:eastAsia="Microsoft Sans Serif" w:hAnsi="Microsoft Sans Serif" w:cs="Microsoft Sans Serif"/>
      <w:kern w:val="0"/>
      <w:lang w:val="pt-PT"/>
      <w14:ligatures w14:val="none"/>
    </w:rPr>
  </w:style>
  <w:style w:type="paragraph" w:styleId="Rodap">
    <w:name w:val="footer"/>
    <w:basedOn w:val="Normal"/>
    <w:link w:val="RodapChar"/>
    <w:uiPriority w:val="99"/>
    <w:unhideWhenUsed/>
    <w:rsid w:val="002F34A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F34AE"/>
    <w:rPr>
      <w:rFonts w:ascii="Microsoft Sans Serif" w:eastAsia="Microsoft Sans Serif" w:hAnsi="Microsoft Sans Serif" w:cs="Microsoft Sans Serif"/>
      <w:kern w:val="0"/>
      <w:lang w:val="pt-PT"/>
      <w14:ligatures w14:val="none"/>
    </w:rPr>
  </w:style>
  <w:style w:type="character" w:styleId="Refdecomentrio">
    <w:name w:val="annotation reference"/>
    <w:basedOn w:val="Fontepargpadro"/>
    <w:uiPriority w:val="99"/>
    <w:semiHidden/>
    <w:unhideWhenUsed/>
    <w:rsid w:val="002F34A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2F34AE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2F34AE"/>
    <w:rPr>
      <w:rFonts w:ascii="Microsoft Sans Serif" w:eastAsia="Microsoft Sans Serif" w:hAnsi="Microsoft Sans Serif" w:cs="Microsoft Sans Serif"/>
      <w:kern w:val="0"/>
      <w:sz w:val="20"/>
      <w:szCs w:val="20"/>
      <w:lang w:val="pt-PT"/>
      <w14:ligatures w14:val="none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F34A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F34AE"/>
    <w:rPr>
      <w:rFonts w:ascii="Microsoft Sans Serif" w:eastAsia="Microsoft Sans Serif" w:hAnsi="Microsoft Sans Serif" w:cs="Microsoft Sans Serif"/>
      <w:b/>
      <w:bCs/>
      <w:kern w:val="0"/>
      <w:sz w:val="20"/>
      <w:szCs w:val="20"/>
      <w:lang w:val="pt-PT"/>
      <w14:ligatures w14:val="none"/>
    </w:rPr>
  </w:style>
  <w:style w:type="paragraph" w:styleId="Reviso">
    <w:name w:val="Revision"/>
    <w:hidden/>
    <w:uiPriority w:val="99"/>
    <w:semiHidden/>
    <w:rsid w:val="002F34AE"/>
    <w:pPr>
      <w:spacing w:after="0" w:line="240" w:lineRule="auto"/>
    </w:pPr>
    <w:rPr>
      <w:rFonts w:ascii="Microsoft Sans Serif" w:eastAsia="Microsoft Sans Serif" w:hAnsi="Microsoft Sans Serif" w:cs="Microsoft Sans Serif"/>
      <w:kern w:val="0"/>
      <w:lang w:val="pt-PT"/>
      <w14:ligatures w14:val="none"/>
    </w:rPr>
  </w:style>
  <w:style w:type="character" w:styleId="TextodoEspaoReservado">
    <w:name w:val="Placeholder Text"/>
    <w:basedOn w:val="Fontepargpadro"/>
    <w:uiPriority w:val="99"/>
    <w:semiHidden/>
    <w:rsid w:val="002F34AE"/>
    <w:rPr>
      <w:color w:val="666666"/>
    </w:rPr>
  </w:style>
  <w:style w:type="table" w:styleId="Tabelacomgrade">
    <w:name w:val="Table Grid"/>
    <w:basedOn w:val="Tabelanormal"/>
    <w:uiPriority w:val="39"/>
    <w:rsid w:val="002F34AE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1D2776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  <w:kern w:val="0"/>
      <w:lang w:val="pt-PT"/>
      <w14:ligatures w14:val="none"/>
    </w:rPr>
  </w:style>
  <w:style w:type="character" w:styleId="HiperlinkVisitado">
    <w:name w:val="FollowedHyperlink"/>
    <w:basedOn w:val="Fontepargpadro"/>
    <w:uiPriority w:val="99"/>
    <w:semiHidden/>
    <w:unhideWhenUsed/>
    <w:rsid w:val="00135570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42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3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5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9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1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8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2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BC66DE-0B74-4A4B-9D45-387CB4022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502</Words>
  <Characters>2713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Giovana Lemos Rocha</dc:creator>
  <cp:keywords/>
  <dc:description/>
  <cp:lastModifiedBy>Giovana Lemos Rocha</cp:lastModifiedBy>
  <cp:revision>4</cp:revision>
  <cp:lastPrinted>2025-06-06T18:28:00Z</cp:lastPrinted>
  <dcterms:created xsi:type="dcterms:W3CDTF">2025-06-09T12:39:00Z</dcterms:created>
  <dcterms:modified xsi:type="dcterms:W3CDTF">2025-06-10T14:20:00Z</dcterms:modified>
</cp:coreProperties>
</file>